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B24F2" w14:textId="3C7D0ACA" w:rsidR="004E5C0C" w:rsidRDefault="004E5C0C" w:rsidP="004E5C0C">
      <w:pPr>
        <w:rPr>
          <w:rFonts w:ascii="Arial" w:hAnsi="Arial" w:cs="Arial"/>
          <w:b/>
          <w:sz w:val="24"/>
          <w:szCs w:val="24"/>
          <w:lang w:val="cy-GB"/>
        </w:rPr>
      </w:pPr>
      <w:r>
        <w:rPr>
          <w:rFonts w:ascii="Arial" w:hAnsi="Arial" w:cs="Arial"/>
          <w:b/>
          <w:noProof/>
          <w:sz w:val="24"/>
          <w:szCs w:val="24"/>
          <w:lang w:val="en-US"/>
        </w:rPr>
        <w:drawing>
          <wp:anchor distT="0" distB="0" distL="114300" distR="114300" simplePos="0" relativeHeight="251658240" behindDoc="1" locked="0" layoutInCell="1" allowOverlap="1" wp14:anchorId="600C2A3D" wp14:editId="4117409F">
            <wp:simplePos x="0" y="0"/>
            <wp:positionH relativeFrom="column">
              <wp:posOffset>-902335</wp:posOffset>
            </wp:positionH>
            <wp:positionV relativeFrom="paragraph">
              <wp:posOffset>-911860</wp:posOffset>
            </wp:positionV>
            <wp:extent cx="10671048" cy="7543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WIFHSC Section 6 workbook - Safeguarding Individuals Cymraeg 4 Dec.pdf"/>
                    <pic:cNvPicPr/>
                  </pic:nvPicPr>
                  <pic:blipFill>
                    <a:blip r:embed="rId11">
                      <a:extLst>
                        <a:ext uri="{28A0092B-C50C-407E-A947-70E740481C1C}">
                          <a14:useLocalDpi xmlns:a14="http://schemas.microsoft.com/office/drawing/2010/main" val="0"/>
                        </a:ext>
                      </a:extLst>
                    </a:blip>
                    <a:stretch>
                      <a:fillRect/>
                    </a:stretch>
                  </pic:blipFill>
                  <pic:spPr>
                    <a:xfrm>
                      <a:off x="0" y="0"/>
                      <a:ext cx="10671048" cy="7543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lang w:val="cy-GB"/>
        </w:rPr>
        <w:br w:type="page"/>
      </w:r>
    </w:p>
    <w:p w14:paraId="07EEB343" w14:textId="4D52E655" w:rsidR="0030299E" w:rsidRDefault="00AD4940">
      <w:pPr>
        <w:rPr>
          <w:rFonts w:ascii="Arial" w:hAnsi="Arial" w:cs="Arial"/>
          <w:b/>
          <w:sz w:val="24"/>
          <w:szCs w:val="24"/>
          <w:lang w:val="cy-GB"/>
        </w:rPr>
      </w:pPr>
      <w:r w:rsidRPr="00831B13">
        <w:rPr>
          <w:rFonts w:ascii="Arial" w:hAnsi="Arial" w:cs="Arial"/>
          <w:b/>
          <w:sz w:val="24"/>
          <w:szCs w:val="24"/>
          <w:lang w:val="cy-GB"/>
        </w:rPr>
        <w:lastRenderedPageBreak/>
        <w:t>Working Draft</w:t>
      </w:r>
    </w:p>
    <w:p w14:paraId="6B5FB83A" w14:textId="77777777" w:rsidR="00831B13" w:rsidRPr="00831B13" w:rsidRDefault="00831B13">
      <w:pPr>
        <w:rPr>
          <w:rFonts w:ascii="Arial" w:hAnsi="Arial" w:cs="Arial"/>
          <w:b/>
          <w:sz w:val="24"/>
          <w:szCs w:val="24"/>
          <w:lang w:val="cy-GB"/>
        </w:rPr>
      </w:pPr>
    </w:p>
    <w:p w14:paraId="522B6D53" w14:textId="77777777" w:rsidR="00AD4940" w:rsidRPr="00831B13" w:rsidRDefault="00831B13">
      <w:pPr>
        <w:rPr>
          <w:rFonts w:ascii="Arial" w:hAnsi="Arial" w:cs="Arial"/>
          <w:b/>
          <w:sz w:val="24"/>
          <w:szCs w:val="24"/>
          <w:lang w:val="cy-GB"/>
        </w:rPr>
      </w:pPr>
      <w:r w:rsidRPr="00831B13">
        <w:rPr>
          <w:rFonts w:ascii="Arial" w:hAnsi="Arial" w:cs="Arial"/>
          <w:b/>
          <w:sz w:val="24"/>
          <w:szCs w:val="24"/>
          <w:lang w:val="cy-GB"/>
        </w:rPr>
        <w:t>Llyfr g</w:t>
      </w:r>
      <w:r>
        <w:rPr>
          <w:rFonts w:ascii="Arial" w:hAnsi="Arial" w:cs="Arial"/>
          <w:b/>
          <w:sz w:val="24"/>
          <w:szCs w:val="24"/>
          <w:lang w:val="cy-GB"/>
        </w:rPr>
        <w:t>waith 6</w:t>
      </w:r>
      <w:r w:rsidRPr="00831B13">
        <w:rPr>
          <w:rFonts w:ascii="Arial" w:hAnsi="Arial" w:cs="Arial"/>
          <w:b/>
          <w:sz w:val="24"/>
          <w:szCs w:val="24"/>
          <w:lang w:val="cy-GB"/>
        </w:rPr>
        <w:t xml:space="preserve"> y fframwaith sefydlu iechyd a gofal cymdeithasol</w:t>
      </w:r>
      <w:r w:rsidR="00AD4940" w:rsidRPr="00831B13">
        <w:rPr>
          <w:rFonts w:ascii="Arial" w:hAnsi="Arial" w:cs="Arial"/>
          <w:b/>
          <w:sz w:val="24"/>
          <w:szCs w:val="24"/>
          <w:lang w:val="cy-GB"/>
        </w:rPr>
        <w:t>:</w:t>
      </w:r>
      <w:r>
        <w:rPr>
          <w:rFonts w:ascii="Arial" w:hAnsi="Arial" w:cs="Arial"/>
          <w:b/>
          <w:sz w:val="24"/>
          <w:szCs w:val="24"/>
          <w:lang w:val="cy-GB"/>
        </w:rPr>
        <w:t xml:space="preserve"> Diogelu Unigolion</w:t>
      </w:r>
    </w:p>
    <w:p w14:paraId="670DE47D" w14:textId="77777777" w:rsidR="002C2838" w:rsidRPr="00831B13" w:rsidRDefault="002C2838">
      <w:pPr>
        <w:rPr>
          <w:rFonts w:ascii="Arial" w:hAnsi="Arial" w:cs="Arial"/>
          <w:b/>
          <w:sz w:val="24"/>
          <w:szCs w:val="24"/>
          <w:lang w:val="cy-GB"/>
        </w:rPr>
      </w:pPr>
    </w:p>
    <w:p w14:paraId="6F4C1FEF" w14:textId="63AC177F" w:rsidR="002C2838" w:rsidRPr="00831B13" w:rsidRDefault="00831B13" w:rsidP="00AD4940">
      <w:pPr>
        <w:spacing w:line="360" w:lineRule="auto"/>
        <w:rPr>
          <w:rFonts w:ascii="Arial" w:eastAsia="+mn-ea" w:hAnsi="Arial" w:cs="Arial"/>
          <w:color w:val="000000"/>
          <w:kern w:val="24"/>
          <w:sz w:val="24"/>
          <w:szCs w:val="24"/>
          <w:lang w:val="cy-GB"/>
        </w:rPr>
      </w:pPr>
      <w:r>
        <w:rPr>
          <w:rFonts w:ascii="Arial" w:hAnsi="Arial" w:cs="Arial"/>
          <w:sz w:val="24"/>
          <w:szCs w:val="24"/>
          <w:lang w:val="cy-GB"/>
        </w:rPr>
        <w:t xml:space="preserve">Bydd y llyfr gwaith hwn yn eich helpu i archwilio’ch rôl yn diogelu oedolion, plant a phobl ifanc rhag niwed, camdriniaeth ac esgeulustod. </w:t>
      </w:r>
      <w:r w:rsidR="00AD4940" w:rsidRPr="00831B13">
        <w:rPr>
          <w:rFonts w:ascii="Arial" w:eastAsia="+mn-ea" w:hAnsi="Arial" w:cs="Arial"/>
          <w:color w:val="000000"/>
          <w:kern w:val="24"/>
          <w:sz w:val="24"/>
          <w:szCs w:val="24"/>
          <w:lang w:val="cy-GB"/>
        </w:rPr>
        <w:t xml:space="preserve"> </w:t>
      </w:r>
      <w:r>
        <w:rPr>
          <w:rFonts w:ascii="Arial" w:eastAsia="+mn-ea" w:hAnsi="Arial" w:cs="Arial"/>
          <w:color w:val="000000"/>
          <w:kern w:val="24"/>
          <w:sz w:val="24"/>
          <w:szCs w:val="24"/>
          <w:lang w:val="cy-GB"/>
        </w:rPr>
        <w:t xml:space="preserve">Fel gweithiwr </w:t>
      </w:r>
      <w:r w:rsidR="00526593">
        <w:rPr>
          <w:rFonts w:ascii="Arial" w:eastAsia="+mn-ea" w:hAnsi="Arial" w:cs="Arial"/>
          <w:color w:val="000000"/>
          <w:kern w:val="24"/>
          <w:sz w:val="24"/>
          <w:szCs w:val="24"/>
          <w:lang w:val="cy-GB"/>
        </w:rPr>
        <w:t xml:space="preserve">newydd, mae angen </w:t>
      </w:r>
      <w:r>
        <w:rPr>
          <w:rFonts w:ascii="Arial" w:eastAsia="+mn-ea" w:hAnsi="Arial" w:cs="Arial"/>
          <w:color w:val="000000"/>
          <w:kern w:val="24"/>
          <w:sz w:val="24"/>
          <w:szCs w:val="24"/>
          <w:lang w:val="cy-GB"/>
        </w:rPr>
        <w:t xml:space="preserve">i chi ddeall a gallu </w:t>
      </w:r>
      <w:r w:rsidR="00526593">
        <w:rPr>
          <w:rFonts w:ascii="Arial" w:eastAsia="+mn-ea" w:hAnsi="Arial" w:cs="Arial"/>
          <w:color w:val="000000"/>
          <w:kern w:val="24"/>
          <w:sz w:val="24"/>
          <w:szCs w:val="24"/>
          <w:lang w:val="cy-GB"/>
        </w:rPr>
        <w:t>adnabod y</w:t>
      </w:r>
      <w:r w:rsidR="009C534F">
        <w:rPr>
          <w:rFonts w:ascii="Arial" w:eastAsia="+mn-ea" w:hAnsi="Arial" w:cs="Arial"/>
          <w:color w:val="000000"/>
          <w:kern w:val="24"/>
          <w:sz w:val="24"/>
          <w:szCs w:val="24"/>
          <w:lang w:val="cy-GB"/>
        </w:rPr>
        <w:t xml:space="preserve"> mathau gwahanol o gamdriniaet</w:t>
      </w:r>
      <w:r w:rsidR="00526593">
        <w:rPr>
          <w:rFonts w:ascii="Arial" w:eastAsia="+mn-ea" w:hAnsi="Arial" w:cs="Arial"/>
          <w:color w:val="000000"/>
          <w:kern w:val="24"/>
          <w:sz w:val="24"/>
          <w:szCs w:val="24"/>
          <w:lang w:val="cy-GB"/>
        </w:rPr>
        <w:t>h ac esgeulustod sy’n gallu digwydd</w:t>
      </w:r>
      <w:r w:rsidR="009C534F">
        <w:rPr>
          <w:rFonts w:ascii="Arial" w:eastAsia="+mn-ea" w:hAnsi="Arial" w:cs="Arial"/>
          <w:color w:val="000000"/>
          <w:kern w:val="24"/>
          <w:sz w:val="24"/>
          <w:szCs w:val="24"/>
          <w:lang w:val="cy-GB"/>
        </w:rPr>
        <w:t>.</w:t>
      </w:r>
      <w:r w:rsidR="00AC6712" w:rsidRPr="00831B13">
        <w:rPr>
          <w:rFonts w:ascii="Arial" w:eastAsia="+mn-ea" w:hAnsi="Arial" w:cs="Arial"/>
          <w:color w:val="000000"/>
          <w:kern w:val="24"/>
          <w:sz w:val="24"/>
          <w:szCs w:val="24"/>
          <w:lang w:val="cy-GB"/>
        </w:rPr>
        <w:t xml:space="preserve"> </w:t>
      </w:r>
      <w:r w:rsidR="00526593">
        <w:rPr>
          <w:rFonts w:ascii="Arial" w:eastAsia="+mn-ea" w:hAnsi="Arial" w:cs="Arial"/>
          <w:color w:val="000000"/>
          <w:kern w:val="24"/>
          <w:sz w:val="24"/>
          <w:szCs w:val="24"/>
          <w:lang w:val="cy-GB"/>
        </w:rPr>
        <w:t xml:space="preserve">Hefyd, mae angen </w:t>
      </w:r>
      <w:r w:rsidR="009C534F">
        <w:rPr>
          <w:rFonts w:ascii="Arial" w:eastAsia="+mn-ea" w:hAnsi="Arial" w:cs="Arial"/>
          <w:color w:val="000000"/>
          <w:kern w:val="24"/>
          <w:sz w:val="24"/>
          <w:szCs w:val="24"/>
          <w:lang w:val="cy-GB"/>
        </w:rPr>
        <w:t>i chi wybod beth i’w wneud os ydych chi’n credu bod rhywun yn cael ei gam-drin neu ei esgeuluso, a su</w:t>
      </w:r>
      <w:r w:rsidR="00526593">
        <w:rPr>
          <w:rFonts w:ascii="Arial" w:eastAsia="+mn-ea" w:hAnsi="Arial" w:cs="Arial"/>
          <w:color w:val="000000"/>
          <w:kern w:val="24"/>
          <w:sz w:val="24"/>
          <w:szCs w:val="24"/>
          <w:lang w:val="cy-GB"/>
        </w:rPr>
        <w:t>t y gallwch chi weithio mewn ffy</w:t>
      </w:r>
      <w:r w:rsidR="009C534F">
        <w:rPr>
          <w:rFonts w:ascii="Arial" w:eastAsia="+mn-ea" w:hAnsi="Arial" w:cs="Arial"/>
          <w:color w:val="000000"/>
          <w:kern w:val="24"/>
          <w:sz w:val="24"/>
          <w:szCs w:val="24"/>
          <w:lang w:val="cy-GB"/>
        </w:rPr>
        <w:t xml:space="preserve">rdd sy’n </w:t>
      </w:r>
      <w:r w:rsidR="00526593">
        <w:rPr>
          <w:rFonts w:ascii="Arial" w:eastAsia="+mn-ea" w:hAnsi="Arial" w:cs="Arial"/>
          <w:color w:val="000000"/>
          <w:kern w:val="24"/>
          <w:sz w:val="24"/>
          <w:szCs w:val="24"/>
          <w:lang w:val="cy-GB"/>
        </w:rPr>
        <w:t xml:space="preserve">amddiffyn </w:t>
      </w:r>
      <w:r w:rsidR="009C534F">
        <w:rPr>
          <w:rFonts w:ascii="Arial" w:eastAsia="+mn-ea" w:hAnsi="Arial" w:cs="Arial"/>
          <w:color w:val="000000"/>
          <w:kern w:val="24"/>
          <w:sz w:val="24"/>
          <w:szCs w:val="24"/>
          <w:lang w:val="cy-GB"/>
        </w:rPr>
        <w:t xml:space="preserve">unigolion. </w:t>
      </w:r>
      <w:r w:rsidR="009C534F" w:rsidRPr="00AD095F">
        <w:rPr>
          <w:rFonts w:ascii="Arial" w:eastAsia="+mn-ea" w:hAnsi="Arial" w:cs="Arial"/>
          <w:color w:val="000000"/>
          <w:kern w:val="24"/>
          <w:sz w:val="24"/>
          <w:szCs w:val="24"/>
          <w:lang w:val="cy-GB"/>
        </w:rPr>
        <w:t xml:space="preserve">Bydd yn bwysig i chi gwblhau’r llyfr gwaith hwn </w:t>
      </w:r>
      <w:r w:rsidR="00526593">
        <w:rPr>
          <w:rFonts w:ascii="Arial" w:eastAsia="+mn-ea" w:hAnsi="Arial" w:cs="Arial"/>
          <w:color w:val="000000"/>
          <w:kern w:val="24"/>
          <w:sz w:val="24"/>
          <w:szCs w:val="24"/>
          <w:lang w:val="cy-GB"/>
        </w:rPr>
        <w:t xml:space="preserve">law yn llaw neu ar ôl </w:t>
      </w:r>
      <w:r w:rsidR="00887BB2" w:rsidRPr="00AD095F">
        <w:rPr>
          <w:rFonts w:ascii="Arial" w:eastAsia="+mn-ea" w:hAnsi="Arial" w:cs="Arial"/>
          <w:color w:val="000000"/>
          <w:kern w:val="24"/>
          <w:sz w:val="24"/>
          <w:szCs w:val="24"/>
          <w:lang w:val="cy-GB"/>
        </w:rPr>
        <w:t xml:space="preserve">â hyfforddiant ymwybyddiaeth yn ymwneud </w:t>
      </w:r>
      <w:r w:rsidR="006F1381">
        <w:rPr>
          <w:rFonts w:ascii="Arial" w:eastAsia="+mn-ea" w:hAnsi="Arial" w:cs="Arial"/>
          <w:color w:val="000000"/>
          <w:kern w:val="24"/>
          <w:sz w:val="24"/>
          <w:szCs w:val="24"/>
          <w:lang w:val="cy-GB"/>
        </w:rPr>
        <w:t>â diogelu unigolion.</w:t>
      </w:r>
    </w:p>
    <w:p w14:paraId="567206C3" w14:textId="77777777" w:rsidR="00AC6712" w:rsidRPr="00831B13" w:rsidRDefault="00B07DCF" w:rsidP="00AD4940">
      <w:pPr>
        <w:spacing w:line="36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Cynnwys</w:t>
      </w:r>
      <w:r w:rsidR="00AC6712" w:rsidRPr="00831B13">
        <w:rPr>
          <w:rFonts w:ascii="Arial" w:eastAsia="+mn-ea" w:hAnsi="Arial" w:cs="Arial"/>
          <w:b/>
          <w:color w:val="000000"/>
          <w:kern w:val="24"/>
          <w:sz w:val="24"/>
          <w:szCs w:val="24"/>
          <w:lang w:val="cy-GB"/>
        </w:rPr>
        <w:t>:</w:t>
      </w:r>
    </w:p>
    <w:p w14:paraId="6F7A5941" w14:textId="77777777" w:rsidR="00AC6712" w:rsidRPr="00831B13" w:rsidRDefault="00AC6712" w:rsidP="00AD4940">
      <w:pPr>
        <w:spacing w:line="360" w:lineRule="auto"/>
        <w:rPr>
          <w:rFonts w:ascii="Arial" w:eastAsia="+mn-ea" w:hAnsi="Arial" w:cs="Arial"/>
          <w:b/>
          <w:color w:val="000000"/>
          <w:kern w:val="24"/>
          <w:sz w:val="24"/>
          <w:szCs w:val="24"/>
          <w:lang w:val="cy-GB"/>
        </w:rPr>
      </w:pPr>
      <w:r w:rsidRPr="00831B13">
        <w:rPr>
          <w:rFonts w:ascii="Arial" w:eastAsia="+mn-ea" w:hAnsi="Arial" w:cs="Arial"/>
          <w:b/>
          <w:color w:val="000000"/>
          <w:kern w:val="24"/>
          <w:sz w:val="24"/>
          <w:szCs w:val="24"/>
          <w:lang w:val="cy-GB"/>
        </w:rPr>
        <w:t xml:space="preserve">6.1 </w:t>
      </w:r>
      <w:r w:rsidR="00B07DCF">
        <w:rPr>
          <w:rFonts w:ascii="Arial" w:eastAsia="+mn-ea" w:hAnsi="Arial" w:cs="Arial"/>
          <w:b/>
          <w:color w:val="000000"/>
          <w:kern w:val="24"/>
          <w:sz w:val="24"/>
          <w:szCs w:val="24"/>
          <w:lang w:val="cy-GB"/>
        </w:rPr>
        <w:t>Fframweithiau deddfwriaethol ar gyfer diogelu</w:t>
      </w:r>
    </w:p>
    <w:p w14:paraId="43BEFA77" w14:textId="77777777" w:rsidR="00AC6712" w:rsidRPr="00831B13" w:rsidRDefault="00AC6712" w:rsidP="00AD4940">
      <w:pPr>
        <w:spacing w:line="360" w:lineRule="auto"/>
        <w:rPr>
          <w:rFonts w:ascii="Arial" w:eastAsia="+mn-ea" w:hAnsi="Arial" w:cs="Arial"/>
          <w:b/>
          <w:color w:val="000000"/>
          <w:kern w:val="24"/>
          <w:sz w:val="24"/>
          <w:szCs w:val="24"/>
          <w:lang w:val="cy-GB"/>
        </w:rPr>
      </w:pPr>
      <w:r w:rsidRPr="00831B13">
        <w:rPr>
          <w:rFonts w:ascii="Arial" w:eastAsia="+mn-ea" w:hAnsi="Arial" w:cs="Arial"/>
          <w:b/>
          <w:color w:val="000000"/>
          <w:kern w:val="24"/>
          <w:sz w:val="24"/>
          <w:szCs w:val="24"/>
          <w:lang w:val="cy-GB"/>
        </w:rPr>
        <w:t xml:space="preserve">6.2 </w:t>
      </w:r>
      <w:r w:rsidR="00B07DCF">
        <w:rPr>
          <w:rFonts w:ascii="Arial" w:eastAsia="+mn-ea" w:hAnsi="Arial" w:cs="Arial"/>
          <w:b/>
          <w:color w:val="000000"/>
          <w:kern w:val="24"/>
          <w:sz w:val="24"/>
          <w:szCs w:val="24"/>
          <w:lang w:val="cy-GB"/>
        </w:rPr>
        <w:t>Diogelu unigolion rhag niwed, camdriniaeth neu esgeulustod</w:t>
      </w:r>
    </w:p>
    <w:p w14:paraId="109B77C8" w14:textId="77777777" w:rsidR="00AC6712" w:rsidRPr="00831B13" w:rsidRDefault="00AC6712" w:rsidP="00AD4940">
      <w:pPr>
        <w:spacing w:line="360" w:lineRule="auto"/>
        <w:rPr>
          <w:rFonts w:ascii="Arial" w:eastAsia="+mn-ea" w:hAnsi="Arial" w:cs="Arial"/>
          <w:b/>
          <w:color w:val="000000"/>
          <w:kern w:val="24"/>
          <w:sz w:val="24"/>
          <w:szCs w:val="24"/>
          <w:lang w:val="cy-GB"/>
        </w:rPr>
      </w:pPr>
      <w:r w:rsidRPr="00831B13">
        <w:rPr>
          <w:rFonts w:ascii="Arial" w:eastAsia="+mn-ea" w:hAnsi="Arial" w:cs="Arial"/>
          <w:b/>
          <w:color w:val="000000"/>
          <w:kern w:val="24"/>
          <w:sz w:val="24"/>
          <w:szCs w:val="24"/>
          <w:lang w:val="cy-GB"/>
        </w:rPr>
        <w:t>6.3 F</w:t>
      </w:r>
      <w:r w:rsidR="00B07DCF">
        <w:rPr>
          <w:rFonts w:ascii="Arial" w:eastAsia="+mn-ea" w:hAnsi="Arial" w:cs="Arial"/>
          <w:b/>
          <w:color w:val="000000"/>
          <w:kern w:val="24"/>
          <w:sz w:val="24"/>
          <w:szCs w:val="24"/>
          <w:lang w:val="cy-GB"/>
        </w:rPr>
        <w:t>factorau</w:t>
      </w:r>
      <w:r w:rsidRPr="00831B13">
        <w:rPr>
          <w:rFonts w:ascii="Arial" w:eastAsia="+mn-ea" w:hAnsi="Arial" w:cs="Arial"/>
          <w:b/>
          <w:color w:val="000000"/>
          <w:kern w:val="24"/>
          <w:sz w:val="24"/>
          <w:szCs w:val="24"/>
          <w:lang w:val="cy-GB"/>
        </w:rPr>
        <w:t xml:space="preserve">, </w:t>
      </w:r>
      <w:r w:rsidR="00B07DCF">
        <w:rPr>
          <w:rFonts w:ascii="Arial" w:eastAsia="+mn-ea" w:hAnsi="Arial" w:cs="Arial"/>
          <w:b/>
          <w:color w:val="000000"/>
          <w:kern w:val="24"/>
          <w:sz w:val="24"/>
          <w:szCs w:val="24"/>
          <w:lang w:val="cy-GB"/>
        </w:rPr>
        <w:t xml:space="preserve">sefyllfaoedd a gweithredoedd a allai arwain neu gyfrannu at niwed, camdriniaeth neu esgeulustod </w:t>
      </w:r>
    </w:p>
    <w:p w14:paraId="374EF140" w14:textId="77777777" w:rsidR="004B3E21" w:rsidRPr="00C602AD" w:rsidRDefault="004B3E21" w:rsidP="00AD4940">
      <w:pPr>
        <w:spacing w:line="360" w:lineRule="auto"/>
        <w:rPr>
          <w:rFonts w:ascii="Arial" w:eastAsia="+mn-ea" w:hAnsi="Arial" w:cs="Arial"/>
          <w:b/>
          <w:color w:val="000000"/>
          <w:kern w:val="24"/>
          <w:sz w:val="24"/>
          <w:szCs w:val="24"/>
          <w:lang w:val="cy-GB"/>
        </w:rPr>
      </w:pPr>
      <w:r w:rsidRPr="00831B13">
        <w:rPr>
          <w:rFonts w:ascii="Arial" w:eastAsia="+mn-ea" w:hAnsi="Arial" w:cs="Arial"/>
          <w:b/>
          <w:color w:val="000000"/>
          <w:kern w:val="24"/>
          <w:sz w:val="24"/>
          <w:szCs w:val="24"/>
          <w:lang w:val="cy-GB"/>
        </w:rPr>
        <w:t xml:space="preserve">6.4 </w:t>
      </w:r>
      <w:r w:rsidR="00B07DCF">
        <w:rPr>
          <w:rFonts w:ascii="Arial" w:eastAsia="+mn-ea" w:hAnsi="Arial" w:cs="Arial"/>
          <w:b/>
          <w:color w:val="000000"/>
          <w:kern w:val="24"/>
          <w:sz w:val="24"/>
          <w:szCs w:val="24"/>
          <w:lang w:val="cy-GB"/>
        </w:rPr>
        <w:t xml:space="preserve">Adrodd a chofnodi </w:t>
      </w:r>
      <w:r w:rsidR="00B07DCF" w:rsidRPr="00C602AD">
        <w:rPr>
          <w:rFonts w:ascii="Arial" w:eastAsia="+mn-ea" w:hAnsi="Arial" w:cs="Arial"/>
          <w:b/>
          <w:color w:val="000000"/>
          <w:kern w:val="24"/>
          <w:sz w:val="24"/>
          <w:szCs w:val="24"/>
          <w:lang w:val="cy-GB"/>
        </w:rPr>
        <w:t xml:space="preserve">mewn perthynas </w:t>
      </w:r>
      <w:r w:rsidR="00C602AD" w:rsidRPr="00C602AD">
        <w:rPr>
          <w:rFonts w:ascii="Arial" w:eastAsia="+mn-ea" w:hAnsi="Arial" w:cs="Arial"/>
          <w:b/>
          <w:color w:val="000000"/>
          <w:kern w:val="24"/>
          <w:sz w:val="24"/>
          <w:szCs w:val="24"/>
          <w:lang w:val="cy-GB"/>
        </w:rPr>
        <w:t xml:space="preserve">â diogelu </w:t>
      </w:r>
    </w:p>
    <w:p w14:paraId="6A89E390" w14:textId="77777777" w:rsidR="00326957" w:rsidRPr="00831B13" w:rsidRDefault="00C602AD" w:rsidP="00326957">
      <w:pPr>
        <w:autoSpaceDE w:val="0"/>
        <w:autoSpaceDN w:val="0"/>
        <w:adjustRightInd w:val="0"/>
        <w:spacing w:line="360" w:lineRule="auto"/>
        <w:ind w:left="-142" w:firstLine="142"/>
        <w:rPr>
          <w:rFonts w:ascii="Arial" w:hAnsi="Arial" w:cs="Arial"/>
          <w:b/>
          <w:sz w:val="24"/>
          <w:szCs w:val="24"/>
          <w:lang w:val="cy-GB"/>
        </w:rPr>
      </w:pPr>
      <w:r>
        <w:rPr>
          <w:rFonts w:ascii="Arial" w:hAnsi="Arial" w:cs="Arial"/>
          <w:b/>
          <w:sz w:val="24"/>
          <w:szCs w:val="24"/>
          <w:lang w:val="cy-GB"/>
        </w:rPr>
        <w:t>6.5 Myfyrio</w:t>
      </w:r>
    </w:p>
    <w:p w14:paraId="46EBF7CF" w14:textId="77777777" w:rsidR="00326957" w:rsidRPr="00831B13" w:rsidRDefault="00C602AD" w:rsidP="00326957">
      <w:pPr>
        <w:spacing w:line="360" w:lineRule="auto"/>
        <w:rPr>
          <w:rFonts w:ascii="Arial" w:hAnsi="Arial" w:cs="Arial"/>
          <w:b/>
          <w:sz w:val="24"/>
          <w:szCs w:val="24"/>
          <w:lang w:val="cy-GB"/>
        </w:rPr>
      </w:pPr>
      <w:r>
        <w:rPr>
          <w:rFonts w:ascii="Arial" w:hAnsi="Arial" w:cs="Arial"/>
          <w:b/>
          <w:sz w:val="24"/>
          <w:szCs w:val="24"/>
          <w:lang w:val="cy-GB"/>
        </w:rPr>
        <w:t>6.6 Polisïau a gweithdrefnau</w:t>
      </w:r>
    </w:p>
    <w:p w14:paraId="658E9AA3" w14:textId="77777777" w:rsidR="00326957" w:rsidRPr="00831B13" w:rsidRDefault="00326957" w:rsidP="00326957">
      <w:pPr>
        <w:autoSpaceDE w:val="0"/>
        <w:autoSpaceDN w:val="0"/>
        <w:adjustRightInd w:val="0"/>
        <w:ind w:left="-142" w:firstLine="142"/>
        <w:rPr>
          <w:rFonts w:ascii="Arial" w:hAnsi="Arial" w:cs="Arial"/>
          <w:b/>
          <w:color w:val="3D3C3B"/>
          <w:sz w:val="24"/>
          <w:szCs w:val="24"/>
          <w:lang w:val="cy-GB"/>
        </w:rPr>
      </w:pPr>
    </w:p>
    <w:p w14:paraId="6C2E2FD9" w14:textId="77777777" w:rsidR="00AF16E3" w:rsidRPr="00831B13" w:rsidRDefault="00AF16E3" w:rsidP="004B3E21">
      <w:pPr>
        <w:spacing w:line="360" w:lineRule="auto"/>
        <w:rPr>
          <w:rFonts w:ascii="Arial" w:eastAsia="+mn-ea" w:hAnsi="Arial" w:cs="Arial"/>
          <w:b/>
          <w:color w:val="000000"/>
          <w:kern w:val="24"/>
          <w:sz w:val="24"/>
          <w:szCs w:val="24"/>
          <w:lang w:val="cy-GB"/>
        </w:rPr>
      </w:pPr>
    </w:p>
    <w:p w14:paraId="42EE8F6B" w14:textId="77777777" w:rsidR="00827408" w:rsidRPr="00831B13" w:rsidRDefault="00827408" w:rsidP="004B3E21">
      <w:pPr>
        <w:spacing w:line="360" w:lineRule="auto"/>
        <w:rPr>
          <w:rFonts w:ascii="Arial" w:eastAsia="+mn-ea" w:hAnsi="Arial" w:cs="Arial"/>
          <w:b/>
          <w:color w:val="000000"/>
          <w:kern w:val="24"/>
          <w:sz w:val="24"/>
          <w:szCs w:val="24"/>
          <w:lang w:val="cy-GB"/>
        </w:rPr>
      </w:pPr>
    </w:p>
    <w:p w14:paraId="25134319" w14:textId="29C85535" w:rsidR="00736482" w:rsidRDefault="00736482" w:rsidP="004B3E21">
      <w:pPr>
        <w:spacing w:line="360" w:lineRule="auto"/>
        <w:rPr>
          <w:rFonts w:ascii="Arial" w:eastAsia="+mn-ea" w:hAnsi="Arial" w:cs="Arial"/>
          <w:color w:val="000000"/>
          <w:kern w:val="24"/>
          <w:sz w:val="24"/>
          <w:szCs w:val="24"/>
          <w:lang w:val="cy-GB"/>
        </w:rPr>
      </w:pPr>
    </w:p>
    <w:p w14:paraId="05799EC2" w14:textId="4989EA26" w:rsidR="004D1C14" w:rsidRDefault="004D1C14" w:rsidP="004B3E21">
      <w:pPr>
        <w:spacing w:line="360" w:lineRule="auto"/>
        <w:rPr>
          <w:rFonts w:ascii="Arial" w:eastAsia="+mn-ea" w:hAnsi="Arial" w:cs="Arial"/>
          <w:color w:val="000000"/>
          <w:kern w:val="24"/>
          <w:sz w:val="24"/>
          <w:szCs w:val="24"/>
          <w:lang w:val="cy-GB"/>
        </w:rPr>
      </w:pPr>
    </w:p>
    <w:p w14:paraId="4AE89F2D" w14:textId="79BFEFB4" w:rsidR="004D1C14" w:rsidRDefault="004D1C14" w:rsidP="004B3E21">
      <w:pPr>
        <w:spacing w:line="360" w:lineRule="auto"/>
        <w:rPr>
          <w:rFonts w:ascii="Arial" w:eastAsia="+mn-ea" w:hAnsi="Arial" w:cs="Arial"/>
          <w:color w:val="000000"/>
          <w:kern w:val="24"/>
          <w:sz w:val="24"/>
          <w:szCs w:val="24"/>
          <w:lang w:val="cy-GB"/>
        </w:rPr>
      </w:pPr>
    </w:p>
    <w:p w14:paraId="535BC087" w14:textId="77777777" w:rsidR="004D1C14" w:rsidRPr="00831B13" w:rsidRDefault="004D1C14" w:rsidP="004B3E21">
      <w:pPr>
        <w:spacing w:line="360" w:lineRule="auto"/>
        <w:rPr>
          <w:rFonts w:ascii="Arial" w:eastAsia="+mn-ea" w:hAnsi="Arial" w:cs="Arial"/>
          <w:color w:val="000000"/>
          <w:kern w:val="24"/>
          <w:sz w:val="24"/>
          <w:szCs w:val="24"/>
          <w:lang w:val="cy-GB"/>
        </w:rPr>
      </w:pPr>
    </w:p>
    <w:p w14:paraId="6F01DF5C" w14:textId="77777777" w:rsidR="004B3E21" w:rsidRPr="00676DDB" w:rsidRDefault="00676DDB" w:rsidP="004B3E21">
      <w:pPr>
        <w:spacing w:line="360" w:lineRule="auto"/>
        <w:rPr>
          <w:rFonts w:ascii="Arial" w:eastAsia="+mn-ea" w:hAnsi="Arial" w:cs="Arial"/>
          <w:b/>
          <w:color w:val="000000"/>
          <w:kern w:val="24"/>
          <w:sz w:val="24"/>
          <w:szCs w:val="24"/>
          <w:lang w:val="cy-GB"/>
        </w:rPr>
      </w:pPr>
      <w:r w:rsidRPr="00676DDB">
        <w:rPr>
          <w:rFonts w:ascii="Arial" w:eastAsia="+mn-ea" w:hAnsi="Arial" w:cs="Arial"/>
          <w:b/>
          <w:color w:val="000000"/>
          <w:kern w:val="24"/>
          <w:sz w:val="24"/>
          <w:szCs w:val="24"/>
          <w:lang w:val="cy-GB"/>
        </w:rPr>
        <w:lastRenderedPageBreak/>
        <w:t xml:space="preserve">6.1 </w:t>
      </w:r>
      <w:r>
        <w:rPr>
          <w:rFonts w:ascii="Arial" w:eastAsia="+mn-ea" w:hAnsi="Arial" w:cs="Arial"/>
          <w:b/>
          <w:color w:val="000000"/>
          <w:kern w:val="24"/>
          <w:sz w:val="24"/>
          <w:szCs w:val="24"/>
          <w:lang w:val="cy-GB"/>
        </w:rPr>
        <w:t xml:space="preserve">Y fframwaith deddfwriaethol a’ch rôl </w:t>
      </w:r>
    </w:p>
    <w:p w14:paraId="35E2BEFD" w14:textId="77777777" w:rsidR="00D30D96" w:rsidRPr="00676DDB" w:rsidRDefault="00676DDB" w:rsidP="004B3E21">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 xml:space="preserve">I gychwyn, bydd yr adran hon yn eich helpu i ddangos eich bod yn gwybod ystyr diogelu a’r mathau gwahanol o niwed, camdriniaeth ac esgeulustod sy’n gallu digwydd. </w:t>
      </w:r>
      <w:r w:rsidR="009C6D74">
        <w:rPr>
          <w:rFonts w:ascii="Arial" w:eastAsia="+mn-ea" w:hAnsi="Arial" w:cs="Arial"/>
          <w:color w:val="000000"/>
          <w:kern w:val="24"/>
          <w:sz w:val="24"/>
          <w:szCs w:val="24"/>
          <w:lang w:val="cy-GB"/>
        </w:rPr>
        <w:t xml:space="preserve">Hefyd, bydd yn gymorth i chi archwilio’r gyfraith a’r polisïau yng Nghymru sy’n helpu i ddiogelu oedolion, plant a phobl ifanc sydd mewn perygl o niwed, camdriniaeth neu esgeulustod a’ch rôl a’ch cyfrifoldebau fel gweithiwr iechyd a gofal cymdeithasol. </w:t>
      </w:r>
    </w:p>
    <w:p w14:paraId="56C5BF68" w14:textId="77777777" w:rsidR="00736482" w:rsidRPr="00676DDB" w:rsidRDefault="00736482" w:rsidP="004B3E21">
      <w:pPr>
        <w:spacing w:line="360" w:lineRule="auto"/>
        <w:rPr>
          <w:rFonts w:ascii="Arial" w:eastAsia="+mn-ea" w:hAnsi="Arial" w:cs="Arial"/>
          <w:b/>
          <w:color w:val="000000"/>
          <w:kern w:val="24"/>
          <w:sz w:val="24"/>
          <w:szCs w:val="24"/>
          <w:lang w:val="cy-GB"/>
        </w:rPr>
      </w:pPr>
      <w:r w:rsidRPr="00676DDB">
        <w:rPr>
          <w:rFonts w:ascii="Arial" w:eastAsia="+mn-ea" w:hAnsi="Arial" w:cs="Arial"/>
          <w:b/>
          <w:color w:val="000000"/>
          <w:kern w:val="24"/>
          <w:sz w:val="24"/>
          <w:szCs w:val="24"/>
          <w:lang w:val="cy-GB"/>
        </w:rPr>
        <w:t xml:space="preserve"> </w:t>
      </w:r>
    </w:p>
    <w:p w14:paraId="7B4CEE44" w14:textId="77777777" w:rsidR="00736482" w:rsidRPr="00676DDB" w:rsidRDefault="009C6D74" w:rsidP="004B3E21">
      <w:pPr>
        <w:spacing w:line="36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Gweithgaredd dysgu</w:t>
      </w:r>
      <w:r w:rsidR="00A27064" w:rsidRPr="00676DDB">
        <w:rPr>
          <w:rFonts w:ascii="Arial" w:eastAsia="+mn-ea" w:hAnsi="Arial" w:cs="Arial"/>
          <w:b/>
          <w:color w:val="000000"/>
          <w:kern w:val="24"/>
          <w:sz w:val="24"/>
          <w:szCs w:val="24"/>
          <w:lang w:val="cy-GB"/>
        </w:rPr>
        <w:t xml:space="preserve"> </w:t>
      </w:r>
    </w:p>
    <w:p w14:paraId="515D9FB6" w14:textId="77777777" w:rsidR="007D4189" w:rsidRPr="00676DDB" w:rsidRDefault="009C6D74" w:rsidP="004B3E21">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Ysgrifennwch un neu ddwy frawddeg i egluro ystyr y termau canlynol</w:t>
      </w:r>
      <w:r w:rsidR="007D4189" w:rsidRPr="00676DDB">
        <w:rPr>
          <w:rFonts w:ascii="Arial" w:eastAsia="+mn-ea" w:hAnsi="Arial" w:cs="Arial"/>
          <w:color w:val="000000"/>
          <w:kern w:val="24"/>
          <w:sz w:val="24"/>
          <w:szCs w:val="24"/>
          <w:lang w:val="cy-GB"/>
        </w:rPr>
        <w:t>:</w:t>
      </w:r>
    </w:p>
    <w:tbl>
      <w:tblPr>
        <w:tblStyle w:val="TableGrid"/>
        <w:tblW w:w="0" w:type="auto"/>
        <w:tblInd w:w="108" w:type="dxa"/>
        <w:tblLook w:val="04A0" w:firstRow="1" w:lastRow="0" w:firstColumn="1" w:lastColumn="0" w:noHBand="0" w:noVBand="1"/>
      </w:tblPr>
      <w:tblGrid>
        <w:gridCol w:w="3119"/>
        <w:gridCol w:w="10631"/>
      </w:tblGrid>
      <w:tr w:rsidR="00CE14C5" w:rsidRPr="00676DDB" w14:paraId="3A47148F" w14:textId="77777777" w:rsidTr="00CE14C5">
        <w:tc>
          <w:tcPr>
            <w:tcW w:w="3119" w:type="dxa"/>
          </w:tcPr>
          <w:p w14:paraId="0FC4F072" w14:textId="77777777" w:rsidR="00CE14C5" w:rsidRPr="00676DDB" w:rsidRDefault="009C6D74" w:rsidP="004B3E21">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Niwed</w:t>
            </w:r>
          </w:p>
        </w:tc>
        <w:tc>
          <w:tcPr>
            <w:tcW w:w="10631" w:type="dxa"/>
          </w:tcPr>
          <w:p w14:paraId="11490B66" w14:textId="77777777" w:rsidR="00200CAA" w:rsidRPr="00676DDB" w:rsidRDefault="00200CAA" w:rsidP="004B3E21">
            <w:pPr>
              <w:spacing w:line="360" w:lineRule="auto"/>
              <w:rPr>
                <w:rFonts w:ascii="Arial" w:eastAsia="+mn-ea" w:hAnsi="Arial" w:cs="Arial"/>
                <w:color w:val="000000"/>
                <w:kern w:val="24"/>
                <w:sz w:val="24"/>
                <w:szCs w:val="24"/>
                <w:lang w:val="cy-GB"/>
              </w:rPr>
            </w:pPr>
          </w:p>
        </w:tc>
      </w:tr>
      <w:tr w:rsidR="00CE14C5" w:rsidRPr="00676DDB" w14:paraId="6CBB08FA" w14:textId="77777777" w:rsidTr="00CE14C5">
        <w:tc>
          <w:tcPr>
            <w:tcW w:w="3119" w:type="dxa"/>
          </w:tcPr>
          <w:p w14:paraId="53EC76E2" w14:textId="77777777" w:rsidR="00CE14C5" w:rsidRPr="00676DDB" w:rsidRDefault="009C6D74" w:rsidP="00CE14C5">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Camdriniaeth</w:t>
            </w:r>
          </w:p>
        </w:tc>
        <w:tc>
          <w:tcPr>
            <w:tcW w:w="10631" w:type="dxa"/>
          </w:tcPr>
          <w:p w14:paraId="31999A23" w14:textId="77777777" w:rsidR="00200CAA" w:rsidRPr="00676DDB" w:rsidRDefault="00200CAA" w:rsidP="004B3E21">
            <w:pPr>
              <w:spacing w:line="360" w:lineRule="auto"/>
              <w:rPr>
                <w:rFonts w:ascii="Arial" w:eastAsia="+mn-ea" w:hAnsi="Arial" w:cs="Arial"/>
                <w:color w:val="000000"/>
                <w:kern w:val="24"/>
                <w:sz w:val="24"/>
                <w:szCs w:val="24"/>
                <w:lang w:val="cy-GB"/>
              </w:rPr>
            </w:pPr>
          </w:p>
        </w:tc>
      </w:tr>
      <w:tr w:rsidR="00CE14C5" w:rsidRPr="00676DDB" w14:paraId="2BDDABFD" w14:textId="77777777" w:rsidTr="00CE14C5">
        <w:tc>
          <w:tcPr>
            <w:tcW w:w="3119" w:type="dxa"/>
          </w:tcPr>
          <w:p w14:paraId="5E545DF9" w14:textId="77777777" w:rsidR="00CE14C5" w:rsidRPr="00676DDB" w:rsidRDefault="009C6D74" w:rsidP="004B3E21">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Esgeulustod</w:t>
            </w:r>
          </w:p>
        </w:tc>
        <w:tc>
          <w:tcPr>
            <w:tcW w:w="10631" w:type="dxa"/>
          </w:tcPr>
          <w:p w14:paraId="65A5FCBC" w14:textId="77777777" w:rsidR="00200CAA" w:rsidRPr="00676DDB" w:rsidRDefault="00200CAA" w:rsidP="004B3E21">
            <w:pPr>
              <w:spacing w:line="360" w:lineRule="auto"/>
              <w:rPr>
                <w:rFonts w:ascii="Arial" w:eastAsia="+mn-ea" w:hAnsi="Arial" w:cs="Arial"/>
                <w:color w:val="000000"/>
                <w:kern w:val="24"/>
                <w:sz w:val="24"/>
                <w:szCs w:val="24"/>
                <w:lang w:val="cy-GB"/>
              </w:rPr>
            </w:pPr>
          </w:p>
        </w:tc>
      </w:tr>
      <w:tr w:rsidR="00CE14C5" w:rsidRPr="00676DDB" w14:paraId="545D8463" w14:textId="77777777" w:rsidTr="00CE14C5">
        <w:tc>
          <w:tcPr>
            <w:tcW w:w="3119" w:type="dxa"/>
          </w:tcPr>
          <w:p w14:paraId="721BCDC4" w14:textId="77777777" w:rsidR="00CE14C5" w:rsidRPr="00676DDB" w:rsidRDefault="009C6D74" w:rsidP="004B3E21">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Diogelu</w:t>
            </w:r>
          </w:p>
        </w:tc>
        <w:tc>
          <w:tcPr>
            <w:tcW w:w="10631" w:type="dxa"/>
          </w:tcPr>
          <w:p w14:paraId="2FB1D5A2" w14:textId="77777777" w:rsidR="00200CAA" w:rsidRPr="00676DDB" w:rsidRDefault="00200CAA" w:rsidP="004B3E21">
            <w:pPr>
              <w:spacing w:line="360" w:lineRule="auto"/>
              <w:rPr>
                <w:rFonts w:ascii="Arial" w:eastAsia="+mn-ea" w:hAnsi="Arial" w:cs="Arial"/>
                <w:color w:val="000000"/>
                <w:kern w:val="24"/>
                <w:sz w:val="24"/>
                <w:szCs w:val="24"/>
                <w:lang w:val="cy-GB"/>
              </w:rPr>
            </w:pPr>
          </w:p>
        </w:tc>
      </w:tr>
    </w:tbl>
    <w:p w14:paraId="22ACB052" w14:textId="77777777" w:rsidR="00D30D96" w:rsidRPr="00676DDB" w:rsidRDefault="00B866D7" w:rsidP="004B3E21">
      <w:pPr>
        <w:spacing w:line="360" w:lineRule="auto"/>
        <w:rPr>
          <w:rFonts w:ascii="Arial" w:eastAsia="+mn-ea" w:hAnsi="Arial" w:cs="Arial"/>
          <w:color w:val="000000"/>
          <w:kern w:val="24"/>
          <w:sz w:val="24"/>
          <w:szCs w:val="24"/>
          <w:lang w:val="cy-GB"/>
        </w:rPr>
      </w:pPr>
      <w:r w:rsidRPr="00676DDB">
        <w:rPr>
          <w:rFonts w:ascii="Arial" w:eastAsia="+mn-ea" w:hAnsi="Arial" w:cs="Arial"/>
          <w:color w:val="000000"/>
          <w:kern w:val="24"/>
          <w:sz w:val="24"/>
          <w:szCs w:val="24"/>
          <w:lang w:val="cy-GB"/>
        </w:rPr>
        <w:t xml:space="preserve"> </w:t>
      </w:r>
    </w:p>
    <w:p w14:paraId="55F4F1E9" w14:textId="77777777" w:rsidR="00A27064" w:rsidRPr="00676DDB" w:rsidRDefault="00241765" w:rsidP="004B3E21">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 xml:space="preserve">Mae Deddf Gwasanaethau Cymdeithasol a Llesiant (Cymru) 2014 yn cyflwyno dau derm newydd </w:t>
      </w:r>
      <w:r w:rsidRPr="000D1441">
        <w:rPr>
          <w:rFonts w:ascii="Arial" w:eastAsia="+mn-ea" w:hAnsi="Arial" w:cs="Arial"/>
          <w:color w:val="000000"/>
          <w:kern w:val="24"/>
          <w:sz w:val="24"/>
          <w:szCs w:val="24"/>
          <w:lang w:val="cy-GB"/>
        </w:rPr>
        <w:t xml:space="preserve">mewn perthynas </w:t>
      </w:r>
      <w:r w:rsidR="000D1441" w:rsidRPr="000D1441">
        <w:rPr>
          <w:rFonts w:ascii="Arial" w:eastAsia="+mn-ea" w:hAnsi="Arial" w:cs="Arial"/>
          <w:color w:val="000000"/>
          <w:kern w:val="24"/>
          <w:sz w:val="24"/>
          <w:szCs w:val="24"/>
          <w:lang w:val="cy-GB"/>
        </w:rPr>
        <w:t>â diogelu</w:t>
      </w:r>
      <w:r w:rsidR="000D1441">
        <w:rPr>
          <w:rFonts w:ascii="Arial" w:eastAsia="+mn-ea" w:hAnsi="Arial" w:cs="Arial"/>
          <w:color w:val="000000"/>
          <w:kern w:val="24"/>
          <w:sz w:val="24"/>
          <w:szCs w:val="24"/>
          <w:lang w:val="cy-GB"/>
        </w:rPr>
        <w:t xml:space="preserve">: </w:t>
      </w:r>
    </w:p>
    <w:p w14:paraId="30F1535C" w14:textId="77777777" w:rsidR="00A27064" w:rsidRPr="00676DDB" w:rsidRDefault="000D1441" w:rsidP="00A27064">
      <w:pPr>
        <w:pStyle w:val="ListParagraph"/>
        <w:numPr>
          <w:ilvl w:val="0"/>
          <w:numId w:val="20"/>
        </w:numPr>
        <w:spacing w:line="360" w:lineRule="auto"/>
        <w:rPr>
          <w:rFonts w:ascii="Arial" w:eastAsia="+mn-ea" w:hAnsi="Arial" w:cs="Arial"/>
          <w:color w:val="000000"/>
          <w:kern w:val="24"/>
          <w:lang w:val="cy-GB"/>
        </w:rPr>
      </w:pPr>
      <w:r>
        <w:rPr>
          <w:rFonts w:ascii="Arial" w:eastAsia="+mn-ea" w:hAnsi="Arial" w:cs="Arial"/>
          <w:color w:val="000000"/>
          <w:kern w:val="24"/>
          <w:lang w:val="cy-GB"/>
        </w:rPr>
        <w:t>oedolyn mewn perygl</w:t>
      </w:r>
    </w:p>
    <w:p w14:paraId="3517B07D" w14:textId="77777777" w:rsidR="00736482" w:rsidRPr="00676DDB" w:rsidRDefault="000D1441" w:rsidP="00A27064">
      <w:pPr>
        <w:pStyle w:val="ListParagraph"/>
        <w:numPr>
          <w:ilvl w:val="0"/>
          <w:numId w:val="20"/>
        </w:numPr>
        <w:spacing w:line="360" w:lineRule="auto"/>
        <w:rPr>
          <w:rFonts w:ascii="Arial" w:eastAsia="+mn-ea" w:hAnsi="Arial" w:cs="Arial"/>
          <w:color w:val="000000"/>
          <w:kern w:val="24"/>
          <w:lang w:val="cy-GB"/>
        </w:rPr>
      </w:pPr>
      <w:r>
        <w:rPr>
          <w:rFonts w:ascii="Arial" w:eastAsia="+mn-ea" w:hAnsi="Arial" w:cs="Arial"/>
          <w:color w:val="000000"/>
          <w:kern w:val="24"/>
          <w:lang w:val="cy-GB"/>
        </w:rPr>
        <w:t>plentyn mewn perygl</w:t>
      </w:r>
    </w:p>
    <w:p w14:paraId="68DA6A7F" w14:textId="7F1823A0" w:rsidR="00A27064" w:rsidRPr="00676DDB" w:rsidRDefault="000D1441" w:rsidP="00A27064">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 xml:space="preserve">Amlinellwch eu </w:t>
      </w:r>
      <w:r w:rsidR="004D625B">
        <w:rPr>
          <w:rFonts w:ascii="Arial" w:eastAsia="+mn-ea" w:hAnsi="Arial" w:cs="Arial"/>
          <w:color w:val="000000"/>
          <w:kern w:val="24"/>
          <w:sz w:val="24"/>
          <w:szCs w:val="24"/>
          <w:lang w:val="cy-GB"/>
        </w:rPr>
        <w:t>hystyr yn y lle</w:t>
      </w:r>
      <w:r>
        <w:rPr>
          <w:rFonts w:ascii="Arial" w:eastAsia="+mn-ea" w:hAnsi="Arial" w:cs="Arial"/>
          <w:color w:val="000000"/>
          <w:kern w:val="24"/>
          <w:sz w:val="24"/>
          <w:szCs w:val="24"/>
          <w:lang w:val="cy-GB"/>
        </w:rPr>
        <w:t xml:space="preserve"> isod</w:t>
      </w:r>
      <w:r w:rsidR="00A27064" w:rsidRPr="00676DDB">
        <w:rPr>
          <w:rFonts w:ascii="Arial" w:eastAsia="+mn-ea" w:hAnsi="Arial" w:cs="Arial"/>
          <w:color w:val="000000"/>
          <w:kern w:val="24"/>
          <w:sz w:val="24"/>
          <w:szCs w:val="24"/>
          <w:lang w:val="cy-GB"/>
        </w:rPr>
        <w:t>:</w:t>
      </w:r>
    </w:p>
    <w:tbl>
      <w:tblPr>
        <w:tblStyle w:val="TableGrid"/>
        <w:tblW w:w="0" w:type="auto"/>
        <w:tblInd w:w="108" w:type="dxa"/>
        <w:tblLook w:val="04A0" w:firstRow="1" w:lastRow="0" w:firstColumn="1" w:lastColumn="0" w:noHBand="0" w:noVBand="1"/>
      </w:tblPr>
      <w:tblGrid>
        <w:gridCol w:w="3119"/>
        <w:gridCol w:w="10631"/>
      </w:tblGrid>
      <w:tr w:rsidR="00A27064" w:rsidRPr="00676DDB" w14:paraId="54DFFD76" w14:textId="77777777" w:rsidTr="007637D2">
        <w:tc>
          <w:tcPr>
            <w:tcW w:w="3119" w:type="dxa"/>
          </w:tcPr>
          <w:p w14:paraId="1E348818" w14:textId="77777777" w:rsidR="00A27064" w:rsidRPr="00676DDB" w:rsidRDefault="000D1441" w:rsidP="00A27064">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Oedolyn mewn perygl</w:t>
            </w:r>
          </w:p>
        </w:tc>
        <w:tc>
          <w:tcPr>
            <w:tcW w:w="10631" w:type="dxa"/>
          </w:tcPr>
          <w:p w14:paraId="6055C128" w14:textId="77777777" w:rsidR="00A27064" w:rsidRPr="00676DDB" w:rsidRDefault="00A27064" w:rsidP="00A27064">
            <w:pPr>
              <w:spacing w:line="360" w:lineRule="auto"/>
              <w:rPr>
                <w:rFonts w:ascii="Arial" w:eastAsia="+mn-ea" w:hAnsi="Arial" w:cs="Arial"/>
                <w:color w:val="000000"/>
                <w:kern w:val="24"/>
                <w:sz w:val="24"/>
                <w:szCs w:val="24"/>
                <w:lang w:val="cy-GB"/>
              </w:rPr>
            </w:pPr>
          </w:p>
        </w:tc>
      </w:tr>
      <w:tr w:rsidR="00A27064" w:rsidRPr="00676DDB" w14:paraId="0BBE145C" w14:textId="77777777" w:rsidTr="007637D2">
        <w:tc>
          <w:tcPr>
            <w:tcW w:w="3119" w:type="dxa"/>
          </w:tcPr>
          <w:p w14:paraId="300B8138" w14:textId="77777777" w:rsidR="00A27064" w:rsidRPr="00676DDB" w:rsidRDefault="000D1441" w:rsidP="00A27064">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Plentyn mewn perygl</w:t>
            </w:r>
          </w:p>
        </w:tc>
        <w:tc>
          <w:tcPr>
            <w:tcW w:w="10631" w:type="dxa"/>
          </w:tcPr>
          <w:p w14:paraId="446903A8" w14:textId="77777777" w:rsidR="00A27064" w:rsidRPr="00676DDB" w:rsidRDefault="00A27064" w:rsidP="00A27064">
            <w:pPr>
              <w:spacing w:line="360" w:lineRule="auto"/>
              <w:rPr>
                <w:rFonts w:ascii="Arial" w:eastAsia="+mn-ea" w:hAnsi="Arial" w:cs="Arial"/>
                <w:color w:val="000000"/>
                <w:kern w:val="24"/>
                <w:sz w:val="24"/>
                <w:szCs w:val="24"/>
                <w:lang w:val="cy-GB"/>
              </w:rPr>
            </w:pPr>
          </w:p>
        </w:tc>
      </w:tr>
    </w:tbl>
    <w:p w14:paraId="161FB61C" w14:textId="77777777" w:rsidR="00A27064" w:rsidRPr="00676DDB" w:rsidRDefault="00A27064" w:rsidP="00A27064">
      <w:pPr>
        <w:spacing w:line="360" w:lineRule="auto"/>
        <w:rPr>
          <w:rFonts w:ascii="Arial" w:eastAsia="+mn-ea" w:hAnsi="Arial" w:cs="Arial"/>
          <w:color w:val="000000"/>
          <w:kern w:val="24"/>
          <w:sz w:val="24"/>
          <w:szCs w:val="24"/>
          <w:lang w:val="cy-GB"/>
        </w:rPr>
      </w:pPr>
    </w:p>
    <w:p w14:paraId="599A1BD9" w14:textId="64FFFEC8" w:rsidR="00200CAA" w:rsidRPr="00676DDB" w:rsidRDefault="004D625B" w:rsidP="00D8741E">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lastRenderedPageBreak/>
        <w:t>Cofiwch fod diogelu yn gallu rhwystro niwed, cam-drin ac esgeulustod</w:t>
      </w:r>
      <w:r w:rsidR="0015148E">
        <w:rPr>
          <w:rFonts w:ascii="Arial" w:eastAsia="+mn-ea" w:hAnsi="Arial" w:cs="Arial"/>
          <w:color w:val="000000"/>
          <w:kern w:val="24"/>
          <w:sz w:val="24"/>
          <w:szCs w:val="24"/>
          <w:lang w:val="cy-GB"/>
        </w:rPr>
        <w:t xml:space="preserve"> yn ogystal </w:t>
      </w:r>
      <w:r>
        <w:rPr>
          <w:rFonts w:ascii="Arial" w:eastAsia="+mn-ea" w:hAnsi="Arial" w:cs="Arial"/>
          <w:color w:val="000000"/>
          <w:kern w:val="24"/>
          <w:sz w:val="24"/>
          <w:szCs w:val="24"/>
          <w:lang w:val="cy-GB"/>
        </w:rPr>
        <w:t>â gwarchod</w:t>
      </w:r>
      <w:r w:rsidR="00F31B96">
        <w:rPr>
          <w:rFonts w:ascii="Arial" w:eastAsia="+mn-ea" w:hAnsi="Arial" w:cs="Arial"/>
          <w:color w:val="000000"/>
          <w:kern w:val="24"/>
          <w:sz w:val="24"/>
          <w:szCs w:val="24"/>
          <w:lang w:val="cy-GB"/>
        </w:rPr>
        <w:t>. Mae angen i chi feddwl am bwy a allai fod mewn pery</w:t>
      </w:r>
      <w:r w:rsidR="00526593">
        <w:rPr>
          <w:rFonts w:ascii="Arial" w:eastAsia="+mn-ea" w:hAnsi="Arial" w:cs="Arial"/>
          <w:color w:val="000000"/>
          <w:kern w:val="24"/>
          <w:sz w:val="24"/>
          <w:szCs w:val="24"/>
          <w:lang w:val="cy-GB"/>
        </w:rPr>
        <w:t>gl a sut i weithredu i helpu eu cadw’n ddiogel</w:t>
      </w:r>
      <w:r w:rsidR="00F31B96">
        <w:rPr>
          <w:rFonts w:ascii="Arial" w:eastAsia="+mn-ea" w:hAnsi="Arial" w:cs="Arial"/>
          <w:color w:val="000000"/>
          <w:kern w:val="24"/>
          <w:sz w:val="24"/>
          <w:szCs w:val="24"/>
          <w:lang w:val="cy-GB"/>
        </w:rPr>
        <w:t xml:space="preserve">. </w:t>
      </w:r>
    </w:p>
    <w:p w14:paraId="082B3F35" w14:textId="77777777" w:rsidR="00326957" w:rsidRPr="00676DDB" w:rsidRDefault="00326957" w:rsidP="00D30D96">
      <w:pPr>
        <w:spacing w:line="360" w:lineRule="auto"/>
        <w:rPr>
          <w:rFonts w:ascii="Arial" w:eastAsia="+mn-ea" w:hAnsi="Arial" w:cs="Arial"/>
          <w:b/>
          <w:color w:val="000000"/>
          <w:kern w:val="24"/>
          <w:sz w:val="24"/>
          <w:szCs w:val="24"/>
          <w:lang w:val="cy-GB"/>
        </w:rPr>
      </w:pPr>
    </w:p>
    <w:p w14:paraId="7E2492E4" w14:textId="77777777" w:rsidR="00736482" w:rsidRPr="00676DDB" w:rsidRDefault="00F31B96" w:rsidP="00D30D96">
      <w:pPr>
        <w:spacing w:line="36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Gweithgaredd dysgu</w:t>
      </w:r>
      <w:r w:rsidR="0013642F" w:rsidRPr="00676DDB">
        <w:rPr>
          <w:rFonts w:ascii="Arial" w:eastAsia="+mn-ea" w:hAnsi="Arial" w:cs="Arial"/>
          <w:b/>
          <w:color w:val="000000"/>
          <w:kern w:val="24"/>
          <w:sz w:val="24"/>
          <w:szCs w:val="24"/>
          <w:lang w:val="cy-GB"/>
        </w:rPr>
        <w:t xml:space="preserve"> </w:t>
      </w:r>
    </w:p>
    <w:p w14:paraId="5C242F56" w14:textId="77777777" w:rsidR="00D30D96" w:rsidRPr="00676DDB" w:rsidRDefault="00F31B96" w:rsidP="00D30D9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 xml:space="preserve">Lluniwch restr o’r prif fathau o gamdriniaeth a rhai o’r arwyddion neu’r dangosyddion bod rhywun yn cael ei niweidio, ei gam-drin neu ei esgeuluso. </w:t>
      </w:r>
    </w:p>
    <w:tbl>
      <w:tblPr>
        <w:tblStyle w:val="TableGrid"/>
        <w:tblW w:w="0" w:type="auto"/>
        <w:tblInd w:w="108" w:type="dxa"/>
        <w:tblLook w:val="04A0" w:firstRow="1" w:lastRow="0" w:firstColumn="1" w:lastColumn="0" w:noHBand="0" w:noVBand="1"/>
      </w:tblPr>
      <w:tblGrid>
        <w:gridCol w:w="4475"/>
        <w:gridCol w:w="9365"/>
      </w:tblGrid>
      <w:tr w:rsidR="00CE14C5" w:rsidRPr="00676DDB" w14:paraId="75871F62" w14:textId="77777777" w:rsidTr="00EE0511">
        <w:tc>
          <w:tcPr>
            <w:tcW w:w="4536" w:type="dxa"/>
            <w:shd w:val="clear" w:color="auto" w:fill="D9D9D9" w:themeFill="background1" w:themeFillShade="D9"/>
          </w:tcPr>
          <w:p w14:paraId="7338CF7B" w14:textId="77777777" w:rsidR="00CE14C5" w:rsidRPr="00676DDB" w:rsidRDefault="00F31B96" w:rsidP="00D30D96">
            <w:pPr>
              <w:spacing w:line="36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Mathau o gamdriniaeth</w:t>
            </w:r>
          </w:p>
        </w:tc>
        <w:tc>
          <w:tcPr>
            <w:tcW w:w="9530" w:type="dxa"/>
            <w:shd w:val="clear" w:color="auto" w:fill="D9D9D9" w:themeFill="background1" w:themeFillShade="D9"/>
          </w:tcPr>
          <w:p w14:paraId="657C8855" w14:textId="77777777" w:rsidR="00CE14C5" w:rsidRPr="00676DDB" w:rsidRDefault="00F31B96" w:rsidP="00D30D96">
            <w:pPr>
              <w:spacing w:line="36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Arwyddion neu ddangosyddion</w:t>
            </w:r>
          </w:p>
        </w:tc>
      </w:tr>
      <w:tr w:rsidR="00CE14C5" w:rsidRPr="00676DDB" w14:paraId="48764D57" w14:textId="77777777" w:rsidTr="00EE0511">
        <w:tc>
          <w:tcPr>
            <w:tcW w:w="4536" w:type="dxa"/>
          </w:tcPr>
          <w:p w14:paraId="5BCBF221" w14:textId="77777777" w:rsidR="00CE14C5" w:rsidRPr="00676DDB" w:rsidRDefault="00CE14C5" w:rsidP="00D30D96">
            <w:pPr>
              <w:spacing w:line="360" w:lineRule="auto"/>
              <w:rPr>
                <w:rFonts w:ascii="Arial" w:eastAsia="+mn-ea" w:hAnsi="Arial" w:cs="Arial"/>
                <w:color w:val="000000"/>
                <w:kern w:val="24"/>
                <w:sz w:val="24"/>
                <w:szCs w:val="24"/>
                <w:lang w:val="cy-GB"/>
              </w:rPr>
            </w:pPr>
          </w:p>
        </w:tc>
        <w:tc>
          <w:tcPr>
            <w:tcW w:w="9530" w:type="dxa"/>
          </w:tcPr>
          <w:p w14:paraId="3A14BBD2" w14:textId="77777777" w:rsidR="00CE14C5" w:rsidRPr="00676DDB" w:rsidRDefault="00CE14C5" w:rsidP="00D30D96">
            <w:pPr>
              <w:spacing w:line="360" w:lineRule="auto"/>
              <w:rPr>
                <w:rFonts w:ascii="Arial" w:eastAsia="+mn-ea" w:hAnsi="Arial" w:cs="Arial"/>
                <w:color w:val="000000"/>
                <w:kern w:val="24"/>
                <w:sz w:val="24"/>
                <w:szCs w:val="24"/>
                <w:lang w:val="cy-GB"/>
              </w:rPr>
            </w:pPr>
          </w:p>
        </w:tc>
      </w:tr>
      <w:tr w:rsidR="00CE14C5" w:rsidRPr="00676DDB" w14:paraId="77285A4B" w14:textId="77777777" w:rsidTr="00EE0511">
        <w:tc>
          <w:tcPr>
            <w:tcW w:w="4536" w:type="dxa"/>
          </w:tcPr>
          <w:p w14:paraId="7D81EB94" w14:textId="77777777" w:rsidR="00CE14C5" w:rsidRPr="00676DDB" w:rsidRDefault="00CE14C5" w:rsidP="00D30D96">
            <w:pPr>
              <w:spacing w:line="360" w:lineRule="auto"/>
              <w:rPr>
                <w:rFonts w:ascii="Arial" w:eastAsia="+mn-ea" w:hAnsi="Arial" w:cs="Arial"/>
                <w:color w:val="000000"/>
                <w:kern w:val="24"/>
                <w:sz w:val="24"/>
                <w:szCs w:val="24"/>
                <w:lang w:val="cy-GB"/>
              </w:rPr>
            </w:pPr>
          </w:p>
        </w:tc>
        <w:tc>
          <w:tcPr>
            <w:tcW w:w="9530" w:type="dxa"/>
          </w:tcPr>
          <w:p w14:paraId="7C3778F5" w14:textId="77777777" w:rsidR="00CE14C5" w:rsidRPr="00676DDB" w:rsidRDefault="00CE14C5" w:rsidP="00D30D96">
            <w:pPr>
              <w:spacing w:line="360" w:lineRule="auto"/>
              <w:rPr>
                <w:rFonts w:ascii="Arial" w:eastAsia="+mn-ea" w:hAnsi="Arial" w:cs="Arial"/>
                <w:color w:val="000000"/>
                <w:kern w:val="24"/>
                <w:sz w:val="24"/>
                <w:szCs w:val="24"/>
                <w:lang w:val="cy-GB"/>
              </w:rPr>
            </w:pPr>
          </w:p>
        </w:tc>
      </w:tr>
      <w:tr w:rsidR="00CE14C5" w:rsidRPr="00676DDB" w14:paraId="42EED768" w14:textId="77777777" w:rsidTr="00EE0511">
        <w:tc>
          <w:tcPr>
            <w:tcW w:w="4536" w:type="dxa"/>
          </w:tcPr>
          <w:p w14:paraId="621CE2DC" w14:textId="77777777" w:rsidR="00CE14C5" w:rsidRPr="00676DDB" w:rsidRDefault="00CE14C5" w:rsidP="00D30D96">
            <w:pPr>
              <w:spacing w:line="360" w:lineRule="auto"/>
              <w:rPr>
                <w:rFonts w:ascii="Arial" w:eastAsia="+mn-ea" w:hAnsi="Arial" w:cs="Arial"/>
                <w:color w:val="000000"/>
                <w:kern w:val="24"/>
                <w:sz w:val="24"/>
                <w:szCs w:val="24"/>
                <w:lang w:val="cy-GB"/>
              </w:rPr>
            </w:pPr>
          </w:p>
        </w:tc>
        <w:tc>
          <w:tcPr>
            <w:tcW w:w="9530" w:type="dxa"/>
          </w:tcPr>
          <w:p w14:paraId="0937F641" w14:textId="77777777" w:rsidR="00CE14C5" w:rsidRPr="00676DDB" w:rsidRDefault="00CE14C5" w:rsidP="00D30D96">
            <w:pPr>
              <w:spacing w:line="360" w:lineRule="auto"/>
              <w:rPr>
                <w:rFonts w:ascii="Arial" w:eastAsia="+mn-ea" w:hAnsi="Arial" w:cs="Arial"/>
                <w:color w:val="000000"/>
                <w:kern w:val="24"/>
                <w:sz w:val="24"/>
                <w:szCs w:val="24"/>
                <w:lang w:val="cy-GB"/>
              </w:rPr>
            </w:pPr>
          </w:p>
        </w:tc>
      </w:tr>
      <w:tr w:rsidR="00CE14C5" w:rsidRPr="00676DDB" w14:paraId="68AD058E" w14:textId="77777777" w:rsidTr="00EE0511">
        <w:tc>
          <w:tcPr>
            <w:tcW w:w="4536" w:type="dxa"/>
          </w:tcPr>
          <w:p w14:paraId="5FCA88AC" w14:textId="77777777" w:rsidR="00CE14C5" w:rsidRPr="00676DDB" w:rsidRDefault="00CE14C5" w:rsidP="00D30D96">
            <w:pPr>
              <w:spacing w:line="360" w:lineRule="auto"/>
              <w:rPr>
                <w:rFonts w:ascii="Arial" w:eastAsia="+mn-ea" w:hAnsi="Arial" w:cs="Arial"/>
                <w:color w:val="000000"/>
                <w:kern w:val="24"/>
                <w:sz w:val="24"/>
                <w:szCs w:val="24"/>
                <w:lang w:val="cy-GB"/>
              </w:rPr>
            </w:pPr>
          </w:p>
        </w:tc>
        <w:tc>
          <w:tcPr>
            <w:tcW w:w="9530" w:type="dxa"/>
          </w:tcPr>
          <w:p w14:paraId="77EA0ACB" w14:textId="77777777" w:rsidR="00CE14C5" w:rsidRPr="00676DDB" w:rsidRDefault="00CE14C5" w:rsidP="00D30D96">
            <w:pPr>
              <w:spacing w:line="360" w:lineRule="auto"/>
              <w:rPr>
                <w:rFonts w:ascii="Arial" w:eastAsia="+mn-ea" w:hAnsi="Arial" w:cs="Arial"/>
                <w:color w:val="000000"/>
                <w:kern w:val="24"/>
                <w:sz w:val="24"/>
                <w:szCs w:val="24"/>
                <w:lang w:val="cy-GB"/>
              </w:rPr>
            </w:pPr>
          </w:p>
        </w:tc>
      </w:tr>
      <w:tr w:rsidR="00CE14C5" w:rsidRPr="00676DDB" w14:paraId="74A0AC86" w14:textId="77777777" w:rsidTr="00EE0511">
        <w:tc>
          <w:tcPr>
            <w:tcW w:w="4536" w:type="dxa"/>
          </w:tcPr>
          <w:p w14:paraId="50BB0382" w14:textId="77777777" w:rsidR="00CE14C5" w:rsidRPr="00676DDB" w:rsidRDefault="00CE14C5" w:rsidP="00D30D96">
            <w:pPr>
              <w:spacing w:line="360" w:lineRule="auto"/>
              <w:rPr>
                <w:rFonts w:ascii="Arial" w:eastAsia="+mn-ea" w:hAnsi="Arial" w:cs="Arial"/>
                <w:color w:val="000000"/>
                <w:kern w:val="24"/>
                <w:sz w:val="24"/>
                <w:szCs w:val="24"/>
                <w:lang w:val="cy-GB"/>
              </w:rPr>
            </w:pPr>
          </w:p>
        </w:tc>
        <w:tc>
          <w:tcPr>
            <w:tcW w:w="9530" w:type="dxa"/>
          </w:tcPr>
          <w:p w14:paraId="318273C9" w14:textId="77777777" w:rsidR="00CE14C5" w:rsidRPr="00676DDB" w:rsidRDefault="00CE14C5" w:rsidP="00D30D96">
            <w:pPr>
              <w:spacing w:line="360" w:lineRule="auto"/>
              <w:rPr>
                <w:rFonts w:ascii="Arial" w:eastAsia="+mn-ea" w:hAnsi="Arial" w:cs="Arial"/>
                <w:color w:val="000000"/>
                <w:kern w:val="24"/>
                <w:sz w:val="24"/>
                <w:szCs w:val="24"/>
                <w:lang w:val="cy-GB"/>
              </w:rPr>
            </w:pPr>
          </w:p>
        </w:tc>
      </w:tr>
      <w:tr w:rsidR="00CE14C5" w:rsidRPr="00676DDB" w14:paraId="52A00695" w14:textId="77777777" w:rsidTr="00EE0511">
        <w:tc>
          <w:tcPr>
            <w:tcW w:w="4536" w:type="dxa"/>
          </w:tcPr>
          <w:p w14:paraId="53078DF5" w14:textId="77777777" w:rsidR="00CE14C5" w:rsidRPr="00676DDB" w:rsidRDefault="00CE14C5" w:rsidP="00D30D96">
            <w:pPr>
              <w:spacing w:line="360" w:lineRule="auto"/>
              <w:rPr>
                <w:rFonts w:ascii="Arial" w:eastAsia="+mn-ea" w:hAnsi="Arial" w:cs="Arial"/>
                <w:color w:val="000000"/>
                <w:kern w:val="24"/>
                <w:sz w:val="24"/>
                <w:szCs w:val="24"/>
                <w:lang w:val="cy-GB"/>
              </w:rPr>
            </w:pPr>
          </w:p>
        </w:tc>
        <w:tc>
          <w:tcPr>
            <w:tcW w:w="9530" w:type="dxa"/>
          </w:tcPr>
          <w:p w14:paraId="63DDE4D1" w14:textId="77777777" w:rsidR="00CE14C5" w:rsidRPr="00676DDB" w:rsidRDefault="00CE14C5" w:rsidP="00D30D96">
            <w:pPr>
              <w:spacing w:line="360" w:lineRule="auto"/>
              <w:rPr>
                <w:rFonts w:ascii="Arial" w:eastAsia="+mn-ea" w:hAnsi="Arial" w:cs="Arial"/>
                <w:color w:val="000000"/>
                <w:kern w:val="24"/>
                <w:sz w:val="24"/>
                <w:szCs w:val="24"/>
                <w:lang w:val="cy-GB"/>
              </w:rPr>
            </w:pPr>
          </w:p>
        </w:tc>
      </w:tr>
    </w:tbl>
    <w:p w14:paraId="6029681B" w14:textId="77777777" w:rsidR="0017010F" w:rsidRPr="00676DDB" w:rsidRDefault="0017010F" w:rsidP="00D30D96">
      <w:pPr>
        <w:spacing w:line="360" w:lineRule="auto"/>
        <w:rPr>
          <w:rFonts w:ascii="Arial" w:eastAsia="+mn-ea" w:hAnsi="Arial" w:cs="Arial"/>
          <w:color w:val="000000"/>
          <w:kern w:val="24"/>
          <w:sz w:val="24"/>
          <w:szCs w:val="24"/>
          <w:lang w:val="cy-GB"/>
        </w:rPr>
      </w:pPr>
    </w:p>
    <w:p w14:paraId="2F8BB5D1" w14:textId="77777777" w:rsidR="003C6B28" w:rsidRPr="00676DDB" w:rsidRDefault="00F31B96" w:rsidP="00D30D96">
      <w:pPr>
        <w:spacing w:line="36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Gweithgaredd dysgu</w:t>
      </w:r>
      <w:r w:rsidR="0013642F" w:rsidRPr="00676DDB">
        <w:rPr>
          <w:rFonts w:ascii="Arial" w:eastAsia="+mn-ea" w:hAnsi="Arial" w:cs="Arial"/>
          <w:b/>
          <w:color w:val="000000"/>
          <w:kern w:val="24"/>
          <w:sz w:val="24"/>
          <w:szCs w:val="24"/>
          <w:lang w:val="cy-GB"/>
        </w:rPr>
        <w:t xml:space="preserve"> </w:t>
      </w:r>
    </w:p>
    <w:tbl>
      <w:tblPr>
        <w:tblStyle w:val="TableGrid"/>
        <w:tblW w:w="0" w:type="auto"/>
        <w:tblInd w:w="108" w:type="dxa"/>
        <w:tblLook w:val="04A0" w:firstRow="1" w:lastRow="0" w:firstColumn="1" w:lastColumn="0" w:noHBand="0" w:noVBand="1"/>
      </w:tblPr>
      <w:tblGrid>
        <w:gridCol w:w="13840"/>
      </w:tblGrid>
      <w:tr w:rsidR="00F632B2" w:rsidRPr="00676DDB" w14:paraId="34A1AE4B" w14:textId="77777777" w:rsidTr="007637D2">
        <w:tc>
          <w:tcPr>
            <w:tcW w:w="14066" w:type="dxa"/>
          </w:tcPr>
          <w:p w14:paraId="1DCADCE2" w14:textId="77777777" w:rsidR="00F632B2" w:rsidRPr="00676DDB" w:rsidRDefault="00F31B96" w:rsidP="00200CAA">
            <w:pPr>
              <w:spacing w:line="360" w:lineRule="auto"/>
              <w:rPr>
                <w:rFonts w:ascii="Arial" w:eastAsia="+mn-ea" w:hAnsi="Arial" w:cs="Arial"/>
                <w:kern w:val="24"/>
                <w:sz w:val="24"/>
                <w:szCs w:val="24"/>
                <w:lang w:val="cy-GB"/>
              </w:rPr>
            </w:pPr>
            <w:r>
              <w:rPr>
                <w:rFonts w:ascii="Arial" w:eastAsia="+mn-ea" w:hAnsi="Arial" w:cs="Arial"/>
                <w:kern w:val="24"/>
                <w:sz w:val="24"/>
                <w:szCs w:val="24"/>
                <w:lang w:val="cy-GB"/>
              </w:rPr>
              <w:t>Nodiadau llyfr gwaith</w:t>
            </w:r>
          </w:p>
          <w:p w14:paraId="0A88884C" w14:textId="77777777" w:rsidR="002F36BB" w:rsidRPr="00676DDB" w:rsidRDefault="00F31B96" w:rsidP="00BA4772">
            <w:pPr>
              <w:spacing w:line="360" w:lineRule="auto"/>
              <w:rPr>
                <w:rFonts w:ascii="Arial" w:eastAsia="+mn-ea" w:hAnsi="Arial" w:cs="Arial"/>
                <w:kern w:val="24"/>
                <w:sz w:val="24"/>
                <w:szCs w:val="24"/>
                <w:lang w:val="cy-GB"/>
              </w:rPr>
            </w:pPr>
            <w:r>
              <w:rPr>
                <w:rFonts w:ascii="Arial" w:eastAsia="+mn-ea" w:hAnsi="Arial" w:cs="Arial"/>
                <w:kern w:val="24"/>
                <w:sz w:val="24"/>
                <w:szCs w:val="24"/>
                <w:lang w:val="cy-GB"/>
              </w:rPr>
              <w:t xml:space="preserve">Dewiswch dri darn o </w:t>
            </w:r>
            <w:r w:rsidRPr="00F31B96">
              <w:rPr>
                <w:rFonts w:ascii="Arial" w:eastAsia="+mn-ea" w:hAnsi="Arial" w:cs="Arial"/>
                <w:b/>
                <w:kern w:val="24"/>
                <w:sz w:val="24"/>
                <w:szCs w:val="24"/>
                <w:lang w:val="cy-GB"/>
              </w:rPr>
              <w:t>ddeddfwriaeth a pholisïau cenedlaethol</w:t>
            </w:r>
            <w:r>
              <w:rPr>
                <w:rFonts w:ascii="Arial" w:eastAsia="+mn-ea" w:hAnsi="Arial" w:cs="Arial"/>
                <w:kern w:val="24"/>
                <w:sz w:val="24"/>
                <w:szCs w:val="24"/>
                <w:lang w:val="cy-GB"/>
              </w:rPr>
              <w:t xml:space="preserve"> a restrir yn yr eirfa, a disgrifiwch: </w:t>
            </w:r>
          </w:p>
          <w:p w14:paraId="32E175F2" w14:textId="77777777" w:rsidR="00237B53" w:rsidRPr="00676DDB" w:rsidRDefault="00F31B96" w:rsidP="00E2294D">
            <w:pPr>
              <w:pStyle w:val="ListParagraph"/>
              <w:numPr>
                <w:ilvl w:val="0"/>
                <w:numId w:val="26"/>
              </w:numPr>
              <w:spacing w:line="360" w:lineRule="auto"/>
              <w:rPr>
                <w:rFonts w:ascii="Arial" w:eastAsia="+mn-ea" w:hAnsi="Arial" w:cs="Arial"/>
                <w:kern w:val="24"/>
                <w:lang w:val="cy-GB"/>
              </w:rPr>
            </w:pPr>
            <w:r>
              <w:rPr>
                <w:rFonts w:ascii="Arial" w:eastAsia="+mn-ea" w:hAnsi="Arial" w:cs="Arial"/>
                <w:kern w:val="24"/>
                <w:lang w:val="cy-GB"/>
              </w:rPr>
              <w:t>sut maent yn helpu i ddiogelu unigolion yn ymarferol</w:t>
            </w:r>
          </w:p>
          <w:p w14:paraId="0E769072" w14:textId="77777777" w:rsidR="002F36BB" w:rsidRPr="00676DDB" w:rsidRDefault="00F31B96" w:rsidP="00F632B2">
            <w:pPr>
              <w:pStyle w:val="ListParagraph"/>
              <w:numPr>
                <w:ilvl w:val="0"/>
                <w:numId w:val="24"/>
              </w:numPr>
              <w:spacing w:line="360" w:lineRule="auto"/>
              <w:rPr>
                <w:rFonts w:ascii="Arial" w:eastAsia="+mn-ea" w:hAnsi="Arial" w:cs="Arial"/>
                <w:kern w:val="24"/>
                <w:lang w:val="cy-GB"/>
              </w:rPr>
            </w:pPr>
            <w:r>
              <w:rPr>
                <w:rFonts w:ascii="Arial" w:eastAsia="+mn-ea" w:hAnsi="Arial" w:cs="Arial"/>
                <w:kern w:val="24"/>
                <w:lang w:val="cy-GB"/>
              </w:rPr>
              <w:t xml:space="preserve">sut maent yn cefnogi hawliau unigolion i gael eu diogelu </w:t>
            </w:r>
          </w:p>
          <w:p w14:paraId="75901C7C" w14:textId="77777777" w:rsidR="007637D2" w:rsidRPr="00676DDB" w:rsidRDefault="007637D2" w:rsidP="007637D2">
            <w:pPr>
              <w:spacing w:line="360" w:lineRule="auto"/>
              <w:rPr>
                <w:rFonts w:ascii="Arial" w:eastAsia="+mn-ea" w:hAnsi="Arial" w:cs="Arial"/>
                <w:kern w:val="24"/>
                <w:sz w:val="24"/>
                <w:szCs w:val="24"/>
                <w:lang w:val="cy-GB"/>
              </w:rPr>
            </w:pPr>
          </w:p>
        </w:tc>
      </w:tr>
    </w:tbl>
    <w:p w14:paraId="39A846CB" w14:textId="77777777" w:rsidR="00F632B2" w:rsidRPr="00676DDB" w:rsidRDefault="00F632B2" w:rsidP="00200CAA">
      <w:pPr>
        <w:spacing w:line="360" w:lineRule="auto"/>
        <w:rPr>
          <w:rFonts w:ascii="Arial" w:eastAsia="+mn-ea" w:hAnsi="Arial" w:cs="Arial"/>
          <w:kern w:val="24"/>
          <w:sz w:val="24"/>
          <w:szCs w:val="24"/>
          <w:lang w:val="cy-GB"/>
        </w:rPr>
      </w:pPr>
    </w:p>
    <w:p w14:paraId="07B0A188" w14:textId="77777777" w:rsidR="00B97415" w:rsidRPr="00676DDB" w:rsidRDefault="00B45D38" w:rsidP="00B97415">
      <w:pPr>
        <w:spacing w:line="36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lastRenderedPageBreak/>
        <w:t>Gweithgaredd dysgu</w:t>
      </w:r>
    </w:p>
    <w:p w14:paraId="1E319255" w14:textId="77777777" w:rsidR="00B97415" w:rsidRPr="00676DDB" w:rsidRDefault="00B45D38" w:rsidP="00B97415">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 xml:space="preserve">Mae diogelu yn </w:t>
      </w:r>
      <w:r w:rsidR="00526593">
        <w:rPr>
          <w:rFonts w:ascii="Arial" w:eastAsia="+mn-ea" w:hAnsi="Arial" w:cs="Arial"/>
          <w:color w:val="000000"/>
          <w:kern w:val="24"/>
          <w:sz w:val="24"/>
          <w:szCs w:val="24"/>
          <w:lang w:val="cy-GB"/>
        </w:rPr>
        <w:t>fater</w:t>
      </w:r>
      <w:r>
        <w:rPr>
          <w:rFonts w:ascii="Arial" w:eastAsia="+mn-ea" w:hAnsi="Arial" w:cs="Arial"/>
          <w:color w:val="000000"/>
          <w:kern w:val="24"/>
          <w:sz w:val="24"/>
          <w:szCs w:val="24"/>
          <w:lang w:val="cy-GB"/>
        </w:rPr>
        <w:t xml:space="preserve"> i bawb. Fel gweithiwr iechyd a gofal cymdeithasol byddwch chi’n helpu i atal unigolion rhag cael eu niweidio, eu cam-drin neu eu hesgeuluso.</w:t>
      </w:r>
    </w:p>
    <w:p w14:paraId="6EC79BFF" w14:textId="77777777" w:rsidR="00B97415" w:rsidRPr="00676DDB" w:rsidRDefault="00B97415" w:rsidP="00B97415">
      <w:pPr>
        <w:spacing w:line="360" w:lineRule="auto"/>
        <w:rPr>
          <w:rFonts w:ascii="Arial" w:eastAsia="+mn-ea" w:hAnsi="Arial" w:cs="Arial"/>
          <w:b/>
          <w:color w:val="000000"/>
          <w:kern w:val="24"/>
          <w:sz w:val="24"/>
          <w:szCs w:val="24"/>
          <w:lang w:val="cy-GB"/>
        </w:rPr>
      </w:pPr>
    </w:p>
    <w:p w14:paraId="7AB86CA9" w14:textId="6C09114A" w:rsidR="00B97415" w:rsidRPr="00676DDB" w:rsidRDefault="004D625B" w:rsidP="00B97415">
      <w:pPr>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Yn y lle</w:t>
      </w:r>
      <w:r w:rsidR="00B45D38">
        <w:rPr>
          <w:rFonts w:ascii="Arial" w:eastAsia="+mn-ea" w:hAnsi="Arial" w:cs="Arial"/>
          <w:color w:val="000000"/>
          <w:kern w:val="24"/>
          <w:sz w:val="24"/>
          <w:szCs w:val="24"/>
          <w:lang w:val="cy-GB"/>
        </w:rPr>
        <w:t xml:space="preserve"> isod, nodwch </w:t>
      </w:r>
      <w:r w:rsidR="00526593">
        <w:rPr>
          <w:rFonts w:ascii="Arial" w:eastAsia="+mn-ea" w:hAnsi="Arial" w:cs="Arial"/>
          <w:color w:val="000000"/>
          <w:kern w:val="24"/>
          <w:sz w:val="24"/>
          <w:szCs w:val="24"/>
          <w:lang w:val="cy-GB"/>
        </w:rPr>
        <w:t>dair</w:t>
      </w:r>
      <w:r w:rsidR="00B45D38">
        <w:rPr>
          <w:rFonts w:ascii="Arial" w:eastAsia="+mn-ea" w:hAnsi="Arial" w:cs="Arial"/>
          <w:color w:val="000000"/>
          <w:kern w:val="24"/>
          <w:sz w:val="24"/>
          <w:szCs w:val="24"/>
          <w:lang w:val="cy-GB"/>
        </w:rPr>
        <w:t xml:space="preserve"> enghraifft lle mae cyfrifoldebau ar gyfer diogelu unigolion wedi’u hamlygu yn y </w:t>
      </w:r>
      <w:r w:rsidR="00B45D38" w:rsidRPr="00B45D38">
        <w:rPr>
          <w:rFonts w:ascii="Arial" w:eastAsia="+mn-ea" w:hAnsi="Arial" w:cs="Arial"/>
          <w:b/>
          <w:color w:val="000000"/>
          <w:kern w:val="24"/>
          <w:sz w:val="24"/>
          <w:szCs w:val="24"/>
          <w:lang w:val="cy-GB"/>
        </w:rPr>
        <w:t xml:space="preserve">Codau Ymddygiad ac Ymarfer </w:t>
      </w:r>
      <w:r w:rsidR="00B45D38">
        <w:rPr>
          <w:rFonts w:ascii="Arial" w:eastAsia="+mn-ea" w:hAnsi="Arial" w:cs="Arial"/>
          <w:b/>
          <w:color w:val="000000"/>
          <w:kern w:val="24"/>
          <w:sz w:val="24"/>
          <w:szCs w:val="24"/>
          <w:lang w:val="cy-GB"/>
        </w:rPr>
        <w:t>P</w:t>
      </w:r>
      <w:r w:rsidR="00B45D38" w:rsidRPr="00B45D38">
        <w:rPr>
          <w:rFonts w:ascii="Arial" w:eastAsia="+mn-ea" w:hAnsi="Arial" w:cs="Arial"/>
          <w:b/>
          <w:color w:val="000000"/>
          <w:kern w:val="24"/>
          <w:sz w:val="24"/>
          <w:szCs w:val="24"/>
          <w:lang w:val="cy-GB"/>
        </w:rPr>
        <w:t>roffesiynol.</w:t>
      </w:r>
      <w:r w:rsidR="00B45D38">
        <w:rPr>
          <w:rFonts w:ascii="Arial" w:eastAsia="+mn-ea" w:hAnsi="Arial" w:cs="Arial"/>
          <w:color w:val="000000"/>
          <w:kern w:val="24"/>
          <w:sz w:val="24"/>
          <w:szCs w:val="24"/>
          <w:lang w:val="cy-GB"/>
        </w:rPr>
        <w:t xml:space="preserve"> </w:t>
      </w:r>
    </w:p>
    <w:p w14:paraId="102D864F" w14:textId="77777777" w:rsidR="00B97415" w:rsidRPr="00676DDB" w:rsidRDefault="00B97415" w:rsidP="00B97415">
      <w:pPr>
        <w:rPr>
          <w:rFonts w:ascii="Arial" w:eastAsia="+mn-ea" w:hAnsi="Arial" w:cs="Arial"/>
          <w:color w:val="000000"/>
          <w:kern w:val="24"/>
          <w:sz w:val="24"/>
          <w:szCs w:val="24"/>
          <w:lang w:val="cy-GB"/>
        </w:rPr>
      </w:pPr>
    </w:p>
    <w:tbl>
      <w:tblPr>
        <w:tblStyle w:val="TableGrid"/>
        <w:tblW w:w="0" w:type="auto"/>
        <w:tblInd w:w="108" w:type="dxa"/>
        <w:tblLook w:val="04A0" w:firstRow="1" w:lastRow="0" w:firstColumn="1" w:lastColumn="0" w:noHBand="0" w:noVBand="1"/>
      </w:tblPr>
      <w:tblGrid>
        <w:gridCol w:w="13840"/>
      </w:tblGrid>
      <w:tr w:rsidR="00B97415" w:rsidRPr="00676DDB" w14:paraId="62ACD66E" w14:textId="77777777" w:rsidTr="00BB26E6">
        <w:tc>
          <w:tcPr>
            <w:tcW w:w="14066" w:type="dxa"/>
          </w:tcPr>
          <w:p w14:paraId="3D86425E" w14:textId="77777777" w:rsidR="00B97415" w:rsidRPr="00676DDB" w:rsidRDefault="00B97415" w:rsidP="00BB26E6">
            <w:pPr>
              <w:spacing w:line="360" w:lineRule="auto"/>
              <w:rPr>
                <w:rFonts w:ascii="Arial" w:hAnsi="Arial" w:cs="Arial"/>
                <w:sz w:val="24"/>
                <w:szCs w:val="24"/>
                <w:lang w:val="cy-GB"/>
              </w:rPr>
            </w:pPr>
            <w:r w:rsidRPr="00676DDB">
              <w:rPr>
                <w:rFonts w:ascii="Arial" w:hAnsi="Arial" w:cs="Arial"/>
                <w:sz w:val="24"/>
                <w:szCs w:val="24"/>
                <w:lang w:val="cy-GB"/>
              </w:rPr>
              <w:t>1.</w:t>
            </w:r>
          </w:p>
        </w:tc>
      </w:tr>
      <w:tr w:rsidR="00B97415" w:rsidRPr="00676DDB" w14:paraId="0F51180F" w14:textId="77777777" w:rsidTr="00BB26E6">
        <w:tc>
          <w:tcPr>
            <w:tcW w:w="14066" w:type="dxa"/>
          </w:tcPr>
          <w:p w14:paraId="1BAB2257" w14:textId="77777777" w:rsidR="00B97415" w:rsidRPr="00676DDB" w:rsidRDefault="00B97415" w:rsidP="00BB26E6">
            <w:pPr>
              <w:spacing w:line="360" w:lineRule="auto"/>
              <w:rPr>
                <w:rFonts w:ascii="Arial" w:hAnsi="Arial" w:cs="Arial"/>
                <w:sz w:val="24"/>
                <w:szCs w:val="24"/>
                <w:lang w:val="cy-GB"/>
              </w:rPr>
            </w:pPr>
            <w:r w:rsidRPr="00676DDB">
              <w:rPr>
                <w:rFonts w:ascii="Arial" w:hAnsi="Arial" w:cs="Arial"/>
                <w:sz w:val="24"/>
                <w:szCs w:val="24"/>
                <w:lang w:val="cy-GB"/>
              </w:rPr>
              <w:t>2.</w:t>
            </w:r>
          </w:p>
        </w:tc>
      </w:tr>
      <w:tr w:rsidR="00B97415" w:rsidRPr="00676DDB" w14:paraId="75C88DF0" w14:textId="77777777" w:rsidTr="00BB26E6">
        <w:tc>
          <w:tcPr>
            <w:tcW w:w="14066" w:type="dxa"/>
          </w:tcPr>
          <w:p w14:paraId="3514B09F" w14:textId="77777777" w:rsidR="00B97415" w:rsidRPr="00676DDB" w:rsidRDefault="00B97415" w:rsidP="00BB26E6">
            <w:pPr>
              <w:spacing w:line="360" w:lineRule="auto"/>
              <w:rPr>
                <w:rFonts w:ascii="Arial" w:hAnsi="Arial" w:cs="Arial"/>
                <w:sz w:val="24"/>
                <w:szCs w:val="24"/>
                <w:lang w:val="cy-GB"/>
              </w:rPr>
            </w:pPr>
            <w:r w:rsidRPr="00676DDB">
              <w:rPr>
                <w:rFonts w:ascii="Arial" w:hAnsi="Arial" w:cs="Arial"/>
                <w:sz w:val="24"/>
                <w:szCs w:val="24"/>
                <w:lang w:val="cy-GB"/>
              </w:rPr>
              <w:t>3.</w:t>
            </w:r>
          </w:p>
        </w:tc>
      </w:tr>
    </w:tbl>
    <w:p w14:paraId="29FA29A6" w14:textId="77777777" w:rsidR="00B97415" w:rsidRPr="00676DDB" w:rsidRDefault="00B97415" w:rsidP="00B97415">
      <w:pPr>
        <w:rPr>
          <w:rFonts w:ascii="Arial" w:eastAsia="+mn-ea" w:hAnsi="Arial" w:cs="Arial"/>
          <w:color w:val="000000"/>
          <w:kern w:val="24"/>
          <w:sz w:val="24"/>
          <w:szCs w:val="24"/>
          <w:lang w:val="cy-GB"/>
        </w:rPr>
      </w:pPr>
    </w:p>
    <w:p w14:paraId="7D1C89B6" w14:textId="77777777" w:rsidR="00050E37" w:rsidRPr="00676DDB" w:rsidRDefault="00050E37" w:rsidP="00200CAA">
      <w:pPr>
        <w:spacing w:line="360" w:lineRule="auto"/>
        <w:rPr>
          <w:rFonts w:ascii="Arial" w:eastAsia="+mn-ea" w:hAnsi="Arial" w:cs="Arial"/>
          <w:kern w:val="24"/>
          <w:sz w:val="24"/>
          <w:szCs w:val="24"/>
          <w:lang w:val="cy-GB"/>
        </w:rPr>
      </w:pPr>
    </w:p>
    <w:p w14:paraId="4ADC051A" w14:textId="77777777" w:rsidR="00200CAA" w:rsidRPr="00676DDB" w:rsidRDefault="00243FCE" w:rsidP="00200CAA">
      <w:pPr>
        <w:spacing w:line="360" w:lineRule="auto"/>
        <w:rPr>
          <w:rFonts w:ascii="Arial" w:eastAsia="+mn-ea" w:hAnsi="Arial" w:cs="Arial"/>
          <w:kern w:val="24"/>
          <w:sz w:val="24"/>
          <w:szCs w:val="24"/>
          <w:lang w:val="cy-GB"/>
        </w:rPr>
      </w:pPr>
      <w:r>
        <w:rPr>
          <w:rFonts w:ascii="Arial" w:eastAsia="+mn-ea" w:hAnsi="Arial" w:cs="Arial"/>
          <w:b/>
          <w:color w:val="000000"/>
          <w:kern w:val="24"/>
          <w:sz w:val="24"/>
          <w:szCs w:val="24"/>
          <w:lang w:val="cy-GB"/>
        </w:rPr>
        <w:t>6.2 Diogelu unigolion rhag niwed, camdriniaeth neu esgeulustod</w:t>
      </w:r>
      <w:r w:rsidR="00636D7F" w:rsidRPr="00676DDB">
        <w:rPr>
          <w:rFonts w:ascii="Arial" w:eastAsia="+mn-ea" w:hAnsi="Arial" w:cs="Arial"/>
          <w:b/>
          <w:color w:val="000000"/>
          <w:kern w:val="24"/>
          <w:sz w:val="24"/>
          <w:szCs w:val="24"/>
          <w:lang w:val="cy-GB"/>
        </w:rPr>
        <w:t xml:space="preserve"> </w:t>
      </w:r>
    </w:p>
    <w:p w14:paraId="75BC8531" w14:textId="77777777" w:rsidR="002355DC" w:rsidRPr="00676DDB" w:rsidRDefault="00243FCE" w:rsidP="002C2838">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 xml:space="preserve">Bydd yr adran hon yn eich helpu i archwilio dulliau gweithio gwahanol sy’n diogelu unigolion rhag niwed, camdriniaeth neu esgeulustod ynghyd </w:t>
      </w:r>
      <w:r w:rsidR="00F87F02" w:rsidRPr="00F87F02">
        <w:rPr>
          <w:rFonts w:ascii="Arial" w:eastAsia="+mn-ea" w:hAnsi="Arial" w:cs="Arial"/>
          <w:color w:val="000000"/>
          <w:kern w:val="24"/>
          <w:sz w:val="24"/>
          <w:szCs w:val="24"/>
          <w:lang w:val="cy-GB"/>
        </w:rPr>
        <w:t>â’ch</w:t>
      </w:r>
      <w:r w:rsidR="00F87F02">
        <w:rPr>
          <w:rFonts w:ascii="Arial" w:eastAsia="+mn-ea" w:hAnsi="Arial" w:cs="Arial"/>
          <w:color w:val="000000"/>
          <w:kern w:val="24"/>
          <w:sz w:val="24"/>
          <w:szCs w:val="24"/>
          <w:lang w:val="cy-GB"/>
        </w:rPr>
        <w:t xml:space="preserve"> cyfrifoldebau os oes gennych chi bryderon neu os oes rhywun</w:t>
      </w:r>
      <w:r w:rsidR="00770B3B">
        <w:rPr>
          <w:rFonts w:ascii="Arial" w:eastAsia="+mn-ea" w:hAnsi="Arial" w:cs="Arial"/>
          <w:color w:val="000000"/>
          <w:kern w:val="24"/>
          <w:sz w:val="24"/>
          <w:szCs w:val="24"/>
          <w:lang w:val="cy-GB"/>
        </w:rPr>
        <w:t xml:space="preserve"> wedi gwneud cyhuddiad</w:t>
      </w:r>
      <w:r w:rsidR="004F7956">
        <w:rPr>
          <w:rFonts w:ascii="Arial" w:eastAsia="+mn-ea" w:hAnsi="Arial" w:cs="Arial"/>
          <w:color w:val="000000"/>
          <w:kern w:val="24"/>
          <w:sz w:val="24"/>
          <w:szCs w:val="24"/>
          <w:lang w:val="cy-GB"/>
        </w:rPr>
        <w:t xml:space="preserve"> neu ddatgeliad.</w:t>
      </w:r>
    </w:p>
    <w:p w14:paraId="5C4EA555" w14:textId="77777777" w:rsidR="002C2838" w:rsidRPr="00676DDB" w:rsidRDefault="002C2838" w:rsidP="00200CAA">
      <w:pPr>
        <w:spacing w:line="360" w:lineRule="auto"/>
        <w:rPr>
          <w:rFonts w:ascii="Arial" w:eastAsia="+mn-ea" w:hAnsi="Arial" w:cs="Arial"/>
          <w:b/>
          <w:color w:val="000000"/>
          <w:kern w:val="24"/>
          <w:sz w:val="24"/>
          <w:szCs w:val="24"/>
          <w:lang w:val="cy-GB"/>
        </w:rPr>
      </w:pPr>
    </w:p>
    <w:p w14:paraId="50298385" w14:textId="77777777" w:rsidR="00B97415" w:rsidRPr="00676DDB" w:rsidRDefault="004F7956" w:rsidP="00200CAA">
      <w:pPr>
        <w:spacing w:line="36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Gweithgaredd Dysgu</w:t>
      </w:r>
    </w:p>
    <w:p w14:paraId="63A776C2" w14:textId="77777777" w:rsidR="00C722E6" w:rsidRPr="00676DDB" w:rsidRDefault="004F7956" w:rsidP="00200CAA">
      <w:pPr>
        <w:spacing w:line="36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Darllenwch y sefyllfaoedd canlynol a chwblhewch y cwestiynau:</w:t>
      </w:r>
    </w:p>
    <w:p w14:paraId="2A83CA78" w14:textId="4DA68AAF" w:rsidR="00BC0E65" w:rsidRPr="00676DDB" w:rsidRDefault="00F00B9E" w:rsidP="00BC0E65">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 xml:space="preserve">Mae </w:t>
      </w:r>
      <w:r w:rsidR="00BC0E65" w:rsidRPr="00676DDB">
        <w:rPr>
          <w:rFonts w:ascii="Arial" w:eastAsia="+mn-ea" w:hAnsi="Arial" w:cs="Arial"/>
          <w:color w:val="000000"/>
          <w:kern w:val="24"/>
          <w:sz w:val="24"/>
          <w:szCs w:val="24"/>
          <w:lang w:val="cy-GB"/>
        </w:rPr>
        <w:t xml:space="preserve">Nisha </w:t>
      </w:r>
      <w:r>
        <w:rPr>
          <w:rFonts w:ascii="Arial" w:eastAsia="+mn-ea" w:hAnsi="Arial" w:cs="Arial"/>
          <w:color w:val="000000"/>
          <w:kern w:val="24"/>
          <w:sz w:val="24"/>
          <w:szCs w:val="24"/>
          <w:lang w:val="cy-GB"/>
        </w:rPr>
        <w:t>yn</w:t>
      </w:r>
      <w:r w:rsidR="0031053C" w:rsidRPr="00676DDB">
        <w:rPr>
          <w:rFonts w:ascii="Arial" w:eastAsia="+mn-ea" w:hAnsi="Arial" w:cs="Arial"/>
          <w:color w:val="000000"/>
          <w:kern w:val="24"/>
          <w:sz w:val="24"/>
          <w:szCs w:val="24"/>
          <w:lang w:val="cy-GB"/>
        </w:rPr>
        <w:t xml:space="preserve"> 1</w:t>
      </w:r>
      <w:r w:rsidR="006C637E" w:rsidRPr="00676DDB">
        <w:rPr>
          <w:rFonts w:ascii="Arial" w:eastAsia="+mn-ea" w:hAnsi="Arial" w:cs="Arial"/>
          <w:color w:val="000000"/>
          <w:kern w:val="24"/>
          <w:sz w:val="24"/>
          <w:szCs w:val="24"/>
          <w:lang w:val="cy-GB"/>
        </w:rPr>
        <w:t>3</w:t>
      </w:r>
      <w:r w:rsidR="00B97415" w:rsidRPr="00676DDB">
        <w:rPr>
          <w:rFonts w:ascii="Arial" w:eastAsia="+mn-ea" w:hAnsi="Arial" w:cs="Arial"/>
          <w:color w:val="000000"/>
          <w:kern w:val="24"/>
          <w:sz w:val="24"/>
          <w:szCs w:val="24"/>
          <w:lang w:val="cy-GB"/>
        </w:rPr>
        <w:t xml:space="preserve"> </w:t>
      </w:r>
      <w:r>
        <w:rPr>
          <w:rFonts w:ascii="Arial" w:eastAsia="+mn-ea" w:hAnsi="Arial" w:cs="Arial"/>
          <w:color w:val="000000"/>
          <w:kern w:val="24"/>
          <w:sz w:val="24"/>
          <w:szCs w:val="24"/>
          <w:lang w:val="cy-GB"/>
        </w:rPr>
        <w:t>oed</w:t>
      </w:r>
      <w:r w:rsidR="0031053C" w:rsidRPr="00676DDB">
        <w:rPr>
          <w:rFonts w:ascii="Arial" w:eastAsia="+mn-ea" w:hAnsi="Arial" w:cs="Arial"/>
          <w:color w:val="000000"/>
          <w:kern w:val="24"/>
          <w:sz w:val="24"/>
          <w:szCs w:val="24"/>
          <w:lang w:val="cy-GB"/>
        </w:rPr>
        <w:t xml:space="preserve">. </w:t>
      </w:r>
      <w:r>
        <w:rPr>
          <w:rFonts w:ascii="Arial" w:eastAsia="+mn-ea" w:hAnsi="Arial" w:cs="Arial"/>
          <w:color w:val="000000"/>
          <w:kern w:val="24"/>
          <w:sz w:val="24"/>
          <w:szCs w:val="24"/>
          <w:lang w:val="cy-GB"/>
        </w:rPr>
        <w:t xml:space="preserve">Mae hi wedi derbyn gofal gan yr Awdurdod Lleol ers </w:t>
      </w:r>
      <w:r w:rsidR="00526593">
        <w:rPr>
          <w:rFonts w:ascii="Arial" w:eastAsia="+mn-ea" w:hAnsi="Arial" w:cs="Arial"/>
          <w:color w:val="000000"/>
          <w:kern w:val="24"/>
          <w:sz w:val="24"/>
          <w:szCs w:val="24"/>
          <w:lang w:val="cy-GB"/>
        </w:rPr>
        <w:t>pan oedd</w:t>
      </w:r>
      <w:r>
        <w:rPr>
          <w:rFonts w:ascii="Arial" w:eastAsia="+mn-ea" w:hAnsi="Arial" w:cs="Arial"/>
          <w:color w:val="000000"/>
          <w:kern w:val="24"/>
          <w:sz w:val="24"/>
          <w:szCs w:val="24"/>
          <w:lang w:val="cy-GB"/>
        </w:rPr>
        <w:t xml:space="preserve"> yn 8 oed.</w:t>
      </w:r>
      <w:r w:rsidR="0031053C" w:rsidRPr="00676DDB">
        <w:rPr>
          <w:rFonts w:ascii="Arial" w:eastAsia="+mn-ea" w:hAnsi="Arial" w:cs="Arial"/>
          <w:color w:val="000000"/>
          <w:kern w:val="24"/>
          <w:sz w:val="24"/>
          <w:szCs w:val="24"/>
          <w:lang w:val="cy-GB"/>
        </w:rPr>
        <w:t xml:space="preserve"> </w:t>
      </w:r>
      <w:r>
        <w:rPr>
          <w:rFonts w:ascii="Arial" w:eastAsia="+mn-ea" w:hAnsi="Arial" w:cs="Arial"/>
          <w:color w:val="000000"/>
          <w:kern w:val="24"/>
          <w:sz w:val="24"/>
          <w:szCs w:val="24"/>
          <w:lang w:val="cy-GB"/>
        </w:rPr>
        <w:t xml:space="preserve">Mae </w:t>
      </w:r>
      <w:r w:rsidRPr="00F00B9E">
        <w:rPr>
          <w:rFonts w:ascii="Arial" w:eastAsia="+mn-ea" w:hAnsi="Arial" w:cs="Arial"/>
          <w:color w:val="000000"/>
          <w:kern w:val="24"/>
          <w:sz w:val="24"/>
          <w:szCs w:val="24"/>
          <w:lang w:val="cy-GB"/>
        </w:rPr>
        <w:t>ganddi fân</w:t>
      </w:r>
      <w:r w:rsidR="004D625B">
        <w:rPr>
          <w:rFonts w:ascii="Arial" w:eastAsia="+mn-ea" w:hAnsi="Arial" w:cs="Arial"/>
          <w:color w:val="000000"/>
          <w:kern w:val="24"/>
          <w:sz w:val="24"/>
          <w:szCs w:val="24"/>
          <w:lang w:val="cy-GB"/>
        </w:rPr>
        <w:t xml:space="preserve"> anabledd dysgu</w:t>
      </w:r>
      <w:r w:rsidR="00526593">
        <w:rPr>
          <w:rFonts w:ascii="Arial" w:eastAsia="+mn-ea" w:hAnsi="Arial" w:cs="Arial"/>
          <w:color w:val="000000"/>
          <w:kern w:val="24"/>
          <w:sz w:val="24"/>
          <w:szCs w:val="24"/>
          <w:lang w:val="cy-GB"/>
        </w:rPr>
        <w:t xml:space="preserve"> </w:t>
      </w:r>
      <w:r w:rsidR="006C637E" w:rsidRPr="00676DDB">
        <w:rPr>
          <w:rFonts w:ascii="Arial" w:eastAsia="+mn-ea" w:hAnsi="Arial" w:cs="Arial"/>
          <w:color w:val="000000"/>
          <w:kern w:val="24"/>
          <w:sz w:val="24"/>
          <w:szCs w:val="24"/>
          <w:lang w:val="cy-GB"/>
        </w:rPr>
        <w:t xml:space="preserve">a </w:t>
      </w:r>
      <w:r>
        <w:rPr>
          <w:rFonts w:ascii="Arial" w:eastAsia="+mn-ea" w:hAnsi="Arial" w:cs="Arial"/>
          <w:color w:val="000000"/>
          <w:kern w:val="24"/>
          <w:sz w:val="24"/>
          <w:szCs w:val="24"/>
          <w:lang w:val="cy-GB"/>
        </w:rPr>
        <w:t xml:space="preserve">math o </w:t>
      </w:r>
      <w:r w:rsidR="006C637E" w:rsidRPr="00676DDB">
        <w:rPr>
          <w:rFonts w:ascii="Arial" w:eastAsia="+mn-ea" w:hAnsi="Arial" w:cs="Arial"/>
          <w:color w:val="000000"/>
          <w:kern w:val="24"/>
          <w:sz w:val="24"/>
          <w:szCs w:val="24"/>
          <w:lang w:val="cy-GB"/>
        </w:rPr>
        <w:t xml:space="preserve">arthritis </w:t>
      </w:r>
      <w:r>
        <w:rPr>
          <w:rFonts w:ascii="Arial" w:eastAsia="+mn-ea" w:hAnsi="Arial" w:cs="Arial"/>
          <w:color w:val="000000"/>
          <w:kern w:val="24"/>
          <w:sz w:val="24"/>
          <w:szCs w:val="24"/>
          <w:lang w:val="cy-GB"/>
        </w:rPr>
        <w:t>pobl ifanc sy’n cyfyngu ar ei symudedd.</w:t>
      </w:r>
      <w:r w:rsidR="00526593">
        <w:rPr>
          <w:rFonts w:ascii="Arial" w:eastAsia="+mn-ea" w:hAnsi="Arial" w:cs="Arial"/>
          <w:color w:val="000000"/>
          <w:kern w:val="24"/>
          <w:sz w:val="24"/>
          <w:szCs w:val="24"/>
          <w:lang w:val="cy-GB"/>
        </w:rPr>
        <w:t xml:space="preserve"> Mae hi eisiau ymuno ag </w:t>
      </w:r>
      <w:r>
        <w:rPr>
          <w:rFonts w:ascii="Arial" w:eastAsia="+mn-ea" w:hAnsi="Arial" w:cs="Arial"/>
          <w:color w:val="000000"/>
          <w:kern w:val="24"/>
          <w:sz w:val="24"/>
          <w:szCs w:val="24"/>
          <w:lang w:val="cy-GB"/>
        </w:rPr>
        <w:t>ystafell sgwrsio ar-lein ar gyfer pobl ifanc yn eu harddegau er mwyn gwneud ffrindiau newydd a chael rhywbeth i’w wneud gyda’r nos pan nad yw’n ddigon iach i fynd allan gyda’i ffrindiau ysgol.</w:t>
      </w:r>
      <w:r w:rsidR="002F0879" w:rsidRPr="00676DDB">
        <w:rPr>
          <w:rFonts w:ascii="Arial" w:eastAsia="+mn-ea" w:hAnsi="Arial" w:cs="Arial"/>
          <w:color w:val="000000"/>
          <w:kern w:val="24"/>
          <w:sz w:val="24"/>
          <w:szCs w:val="24"/>
          <w:lang w:val="cy-GB"/>
        </w:rPr>
        <w:t xml:space="preserve">  </w:t>
      </w:r>
    </w:p>
    <w:p w14:paraId="1CFB16D7" w14:textId="77777777" w:rsidR="0031053C" w:rsidRPr="00676DDB" w:rsidRDefault="0031053C" w:rsidP="00BC0E65">
      <w:pPr>
        <w:spacing w:line="360" w:lineRule="auto"/>
        <w:rPr>
          <w:rFonts w:ascii="Arial" w:eastAsia="+mn-ea" w:hAnsi="Arial" w:cs="Arial"/>
          <w:i/>
          <w:color w:val="000000"/>
          <w:kern w:val="24"/>
          <w:sz w:val="24"/>
          <w:szCs w:val="24"/>
          <w:lang w:val="cy-GB"/>
        </w:rPr>
      </w:pPr>
    </w:p>
    <w:tbl>
      <w:tblPr>
        <w:tblStyle w:val="TableGrid"/>
        <w:tblW w:w="0" w:type="auto"/>
        <w:tblInd w:w="108" w:type="dxa"/>
        <w:tblLook w:val="04A0" w:firstRow="1" w:lastRow="0" w:firstColumn="1" w:lastColumn="0" w:noHBand="0" w:noVBand="1"/>
      </w:tblPr>
      <w:tblGrid>
        <w:gridCol w:w="13840"/>
      </w:tblGrid>
      <w:tr w:rsidR="00BC0E65" w:rsidRPr="004E5C0C" w14:paraId="6F8ACF2D" w14:textId="77777777" w:rsidTr="00BC0E65">
        <w:tc>
          <w:tcPr>
            <w:tcW w:w="14066" w:type="dxa"/>
          </w:tcPr>
          <w:p w14:paraId="67A80740" w14:textId="77777777" w:rsidR="00BC0E65" w:rsidRPr="00676DDB" w:rsidRDefault="0058192C" w:rsidP="00BB26E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lastRenderedPageBreak/>
              <w:t>Nodiadau llyfr gwaith</w:t>
            </w:r>
            <w:r w:rsidR="00BC0E65" w:rsidRPr="00676DDB">
              <w:rPr>
                <w:rFonts w:ascii="Arial" w:eastAsia="+mn-ea" w:hAnsi="Arial" w:cs="Arial"/>
                <w:color w:val="000000"/>
                <w:kern w:val="24"/>
                <w:sz w:val="24"/>
                <w:szCs w:val="24"/>
                <w:lang w:val="cy-GB"/>
              </w:rPr>
              <w:t xml:space="preserve"> </w:t>
            </w:r>
          </w:p>
          <w:p w14:paraId="342B1797" w14:textId="77777777" w:rsidR="002F0879" w:rsidRPr="00676DDB" w:rsidRDefault="0031053C" w:rsidP="00BB26E6">
            <w:pPr>
              <w:spacing w:line="360" w:lineRule="auto"/>
              <w:rPr>
                <w:rFonts w:ascii="Arial" w:eastAsia="+mn-ea" w:hAnsi="Arial" w:cs="Arial"/>
                <w:color w:val="000000"/>
                <w:kern w:val="24"/>
                <w:sz w:val="24"/>
                <w:szCs w:val="24"/>
                <w:lang w:val="cy-GB"/>
              </w:rPr>
            </w:pPr>
            <w:r w:rsidRPr="00676DDB">
              <w:rPr>
                <w:rFonts w:ascii="Arial" w:eastAsia="+mn-ea" w:hAnsi="Arial" w:cs="Arial"/>
                <w:color w:val="000000"/>
                <w:kern w:val="24"/>
                <w:sz w:val="24"/>
                <w:szCs w:val="24"/>
                <w:lang w:val="cy-GB"/>
              </w:rPr>
              <w:t>1.</w:t>
            </w:r>
            <w:r w:rsidR="002C2838" w:rsidRPr="00676DDB">
              <w:rPr>
                <w:rFonts w:ascii="Arial" w:eastAsia="+mn-ea" w:hAnsi="Arial" w:cs="Arial"/>
                <w:color w:val="000000"/>
                <w:kern w:val="24"/>
                <w:sz w:val="24"/>
                <w:szCs w:val="24"/>
                <w:lang w:val="cy-GB"/>
              </w:rPr>
              <w:t xml:space="preserve"> </w:t>
            </w:r>
            <w:r w:rsidR="0058192C">
              <w:rPr>
                <w:rFonts w:ascii="Arial" w:eastAsia="+mn-ea" w:hAnsi="Arial" w:cs="Arial"/>
                <w:color w:val="000000"/>
                <w:kern w:val="24"/>
                <w:sz w:val="24"/>
                <w:szCs w:val="24"/>
                <w:lang w:val="cy-GB"/>
              </w:rPr>
              <w:t>Beth fyddai’ch pryderon</w:t>
            </w:r>
            <w:r w:rsidR="0053039D" w:rsidRPr="00676DDB">
              <w:rPr>
                <w:rFonts w:ascii="Arial" w:eastAsia="+mn-ea" w:hAnsi="Arial" w:cs="Arial"/>
                <w:color w:val="000000"/>
                <w:kern w:val="24"/>
                <w:sz w:val="24"/>
                <w:szCs w:val="24"/>
                <w:lang w:val="cy-GB"/>
              </w:rPr>
              <w:t xml:space="preserve">? </w:t>
            </w:r>
          </w:p>
          <w:p w14:paraId="7434C090" w14:textId="77777777" w:rsidR="002F0879" w:rsidRPr="00676DDB" w:rsidRDefault="002F0879" w:rsidP="00BB26E6">
            <w:pPr>
              <w:spacing w:line="360" w:lineRule="auto"/>
              <w:rPr>
                <w:rFonts w:ascii="Arial" w:eastAsia="+mn-ea" w:hAnsi="Arial" w:cs="Arial"/>
                <w:color w:val="000000"/>
                <w:kern w:val="24"/>
                <w:sz w:val="24"/>
                <w:szCs w:val="24"/>
                <w:lang w:val="cy-GB"/>
              </w:rPr>
            </w:pPr>
          </w:p>
          <w:p w14:paraId="26CC43CF" w14:textId="77777777" w:rsidR="00BC0E65" w:rsidRPr="00676DDB" w:rsidRDefault="0053039D" w:rsidP="00BB26E6">
            <w:pPr>
              <w:spacing w:line="360" w:lineRule="auto"/>
              <w:rPr>
                <w:rFonts w:ascii="Arial" w:eastAsia="+mn-ea" w:hAnsi="Arial" w:cs="Arial"/>
                <w:color w:val="000000"/>
                <w:kern w:val="24"/>
                <w:sz w:val="24"/>
                <w:szCs w:val="24"/>
                <w:lang w:val="cy-GB"/>
              </w:rPr>
            </w:pPr>
            <w:r w:rsidRPr="00676DDB">
              <w:rPr>
                <w:rFonts w:ascii="Arial" w:eastAsia="+mn-ea" w:hAnsi="Arial" w:cs="Arial"/>
                <w:color w:val="000000"/>
                <w:kern w:val="24"/>
                <w:sz w:val="24"/>
                <w:szCs w:val="24"/>
                <w:lang w:val="cy-GB"/>
              </w:rPr>
              <w:t>2.</w:t>
            </w:r>
            <w:r w:rsidR="00ED7CF9" w:rsidRPr="00676DDB">
              <w:rPr>
                <w:rFonts w:ascii="Arial" w:eastAsia="+mn-ea" w:hAnsi="Arial" w:cs="Arial"/>
                <w:color w:val="000000"/>
                <w:kern w:val="24"/>
                <w:sz w:val="24"/>
                <w:szCs w:val="24"/>
                <w:lang w:val="cy-GB"/>
              </w:rPr>
              <w:t xml:space="preserve"> </w:t>
            </w:r>
            <w:r w:rsidR="0058192C">
              <w:rPr>
                <w:rFonts w:ascii="Arial" w:eastAsia="+mn-ea" w:hAnsi="Arial" w:cs="Arial"/>
                <w:color w:val="000000"/>
                <w:kern w:val="24"/>
                <w:sz w:val="24"/>
                <w:szCs w:val="24"/>
                <w:lang w:val="cy-GB"/>
              </w:rPr>
              <w:t>Fel gweithiwr, beth fyddech chi’n ei wneud</w:t>
            </w:r>
            <w:r w:rsidR="00ED7CF9" w:rsidRPr="00676DDB">
              <w:rPr>
                <w:rFonts w:ascii="Arial" w:eastAsia="+mn-ea" w:hAnsi="Arial" w:cs="Arial"/>
                <w:color w:val="000000"/>
                <w:kern w:val="24"/>
                <w:sz w:val="24"/>
                <w:szCs w:val="24"/>
                <w:lang w:val="cy-GB"/>
              </w:rPr>
              <w:t>?</w:t>
            </w:r>
          </w:p>
          <w:p w14:paraId="05521A78" w14:textId="77777777" w:rsidR="00BC0E65" w:rsidRPr="00676DDB" w:rsidRDefault="00BC0E65" w:rsidP="00BB26E6">
            <w:pPr>
              <w:spacing w:line="360" w:lineRule="auto"/>
              <w:rPr>
                <w:rFonts w:ascii="Arial" w:eastAsia="+mn-ea" w:hAnsi="Arial" w:cs="Arial"/>
                <w:color w:val="000000"/>
                <w:kern w:val="24"/>
                <w:sz w:val="24"/>
                <w:szCs w:val="24"/>
                <w:lang w:val="cy-GB"/>
              </w:rPr>
            </w:pPr>
          </w:p>
          <w:p w14:paraId="39CE1EE6" w14:textId="77777777" w:rsidR="00BC0E65" w:rsidRDefault="00ED7CF9" w:rsidP="00BB26E6">
            <w:pPr>
              <w:spacing w:line="360" w:lineRule="auto"/>
              <w:rPr>
                <w:rFonts w:ascii="Arial" w:eastAsia="+mn-ea" w:hAnsi="Arial" w:cs="Arial"/>
                <w:color w:val="000000"/>
                <w:kern w:val="24"/>
                <w:sz w:val="24"/>
                <w:szCs w:val="24"/>
                <w:lang w:val="cy-GB"/>
              </w:rPr>
            </w:pPr>
            <w:r w:rsidRPr="00676DDB">
              <w:rPr>
                <w:rFonts w:ascii="Arial" w:eastAsia="+mn-ea" w:hAnsi="Arial" w:cs="Arial"/>
                <w:color w:val="000000"/>
                <w:kern w:val="24"/>
                <w:sz w:val="24"/>
                <w:szCs w:val="24"/>
                <w:lang w:val="cy-GB"/>
              </w:rPr>
              <w:t xml:space="preserve">3. </w:t>
            </w:r>
            <w:r w:rsidR="0058192C">
              <w:rPr>
                <w:rFonts w:ascii="Arial" w:eastAsia="+mn-ea" w:hAnsi="Arial" w:cs="Arial"/>
                <w:color w:val="000000"/>
                <w:kern w:val="24"/>
                <w:sz w:val="24"/>
                <w:szCs w:val="24"/>
                <w:lang w:val="cy-GB"/>
              </w:rPr>
              <w:t xml:space="preserve">Sut fyddech chi’n sicrhau bod </w:t>
            </w:r>
            <w:r w:rsidR="00526593">
              <w:rPr>
                <w:rFonts w:ascii="Arial" w:eastAsia="+mn-ea" w:hAnsi="Arial" w:cs="Arial"/>
                <w:color w:val="000000"/>
                <w:kern w:val="24"/>
                <w:sz w:val="24"/>
                <w:szCs w:val="24"/>
                <w:lang w:val="cy-GB"/>
              </w:rPr>
              <w:t>Nisha’</w:t>
            </w:r>
            <w:r w:rsidR="0058192C">
              <w:rPr>
                <w:rFonts w:ascii="Arial" w:eastAsia="+mn-ea" w:hAnsi="Arial" w:cs="Arial"/>
                <w:color w:val="000000"/>
                <w:kern w:val="24"/>
                <w:sz w:val="24"/>
                <w:szCs w:val="24"/>
                <w:lang w:val="cy-GB"/>
              </w:rPr>
              <w:t>n ymwybodol o’r peryglon o ddefnyddio’r</w:t>
            </w:r>
            <w:r w:rsidR="00526593">
              <w:rPr>
                <w:rFonts w:ascii="Arial" w:eastAsia="+mn-ea" w:hAnsi="Arial" w:cs="Arial"/>
                <w:color w:val="000000"/>
                <w:kern w:val="24"/>
                <w:sz w:val="24"/>
                <w:szCs w:val="24"/>
                <w:lang w:val="cy-GB"/>
              </w:rPr>
              <w:t xml:space="preserve"> cyfryngau cymdeithasol er mwyn iddi gadw </w:t>
            </w:r>
            <w:r w:rsidR="0058192C">
              <w:rPr>
                <w:rFonts w:ascii="Arial" w:eastAsia="+mn-ea" w:hAnsi="Arial" w:cs="Arial"/>
                <w:color w:val="000000"/>
                <w:kern w:val="24"/>
                <w:sz w:val="24"/>
                <w:szCs w:val="24"/>
                <w:lang w:val="cy-GB"/>
              </w:rPr>
              <w:t>ei hun</w:t>
            </w:r>
            <w:r w:rsidR="00526593">
              <w:rPr>
                <w:rFonts w:ascii="Arial" w:eastAsia="+mn-ea" w:hAnsi="Arial" w:cs="Arial"/>
                <w:color w:val="000000"/>
                <w:kern w:val="24"/>
                <w:sz w:val="24"/>
                <w:szCs w:val="24"/>
                <w:lang w:val="cy-GB"/>
              </w:rPr>
              <w:t xml:space="preserve"> yn ddiogel</w:t>
            </w:r>
            <w:r w:rsidR="0058192C">
              <w:rPr>
                <w:rFonts w:ascii="Arial" w:eastAsia="+mn-ea" w:hAnsi="Arial" w:cs="Arial"/>
                <w:color w:val="000000"/>
                <w:kern w:val="24"/>
                <w:sz w:val="24"/>
                <w:szCs w:val="24"/>
                <w:lang w:val="cy-GB"/>
              </w:rPr>
              <w:t>?</w:t>
            </w:r>
          </w:p>
          <w:p w14:paraId="338424F6" w14:textId="77777777" w:rsidR="0058192C" w:rsidRPr="00676DDB" w:rsidRDefault="0058192C" w:rsidP="00BB26E6">
            <w:pPr>
              <w:spacing w:line="360" w:lineRule="auto"/>
              <w:rPr>
                <w:rFonts w:ascii="Arial" w:eastAsia="+mn-ea" w:hAnsi="Arial" w:cs="Arial"/>
                <w:color w:val="000000"/>
                <w:kern w:val="24"/>
                <w:sz w:val="24"/>
                <w:szCs w:val="24"/>
                <w:lang w:val="cy-GB"/>
              </w:rPr>
            </w:pPr>
          </w:p>
        </w:tc>
      </w:tr>
    </w:tbl>
    <w:p w14:paraId="3B3ADB12" w14:textId="77777777" w:rsidR="00A40464" w:rsidRPr="00676DDB" w:rsidRDefault="00A40464" w:rsidP="00200CAA">
      <w:pPr>
        <w:spacing w:line="360" w:lineRule="auto"/>
        <w:rPr>
          <w:rFonts w:ascii="Arial" w:eastAsia="+mn-ea" w:hAnsi="Arial" w:cs="Arial"/>
          <w:kern w:val="24"/>
          <w:sz w:val="24"/>
          <w:szCs w:val="24"/>
          <w:lang w:val="cy-GB" w:eastAsia="en-GB"/>
        </w:rPr>
      </w:pPr>
    </w:p>
    <w:p w14:paraId="5BF326C4" w14:textId="77777777" w:rsidR="001572ED" w:rsidRPr="00676DDB" w:rsidRDefault="00867130" w:rsidP="001572ED">
      <w:pPr>
        <w:spacing w:line="360" w:lineRule="auto"/>
        <w:rPr>
          <w:rFonts w:ascii="Arial" w:eastAsia="+mn-ea" w:hAnsi="Arial" w:cs="Arial"/>
          <w:color w:val="000000"/>
          <w:kern w:val="24"/>
          <w:sz w:val="24"/>
          <w:szCs w:val="24"/>
          <w:lang w:val="cy-GB"/>
        </w:rPr>
      </w:pPr>
      <w:r w:rsidRPr="00D16AF3">
        <w:rPr>
          <w:rFonts w:ascii="Arial" w:eastAsia="+mn-ea" w:hAnsi="Arial" w:cs="Arial"/>
          <w:color w:val="000000"/>
          <w:kern w:val="24"/>
          <w:sz w:val="24"/>
          <w:szCs w:val="24"/>
          <w:lang w:val="cy-GB"/>
        </w:rPr>
        <w:t>Cofiw</w:t>
      </w:r>
      <w:r w:rsidR="00773226">
        <w:rPr>
          <w:rFonts w:ascii="Arial" w:eastAsia="+mn-ea" w:hAnsi="Arial" w:cs="Arial"/>
          <w:color w:val="000000"/>
          <w:kern w:val="24"/>
          <w:sz w:val="24"/>
          <w:szCs w:val="24"/>
          <w:lang w:val="cy-GB"/>
        </w:rPr>
        <w:t xml:space="preserve">ch, dylai diogelu fod yn rhan o </w:t>
      </w:r>
      <w:r w:rsidRPr="00D16AF3">
        <w:rPr>
          <w:rFonts w:ascii="Arial" w:eastAsia="+mn-ea" w:hAnsi="Arial" w:cs="Arial"/>
          <w:color w:val="000000"/>
          <w:kern w:val="24"/>
          <w:sz w:val="24"/>
          <w:szCs w:val="24"/>
          <w:lang w:val="cy-GB"/>
        </w:rPr>
        <w:t>helpu</w:t>
      </w:r>
      <w:r>
        <w:rPr>
          <w:rFonts w:ascii="Arial" w:eastAsia="+mn-ea" w:hAnsi="Arial" w:cs="Arial"/>
          <w:color w:val="000000"/>
          <w:kern w:val="24"/>
          <w:sz w:val="24"/>
          <w:szCs w:val="24"/>
          <w:lang w:val="cy-GB"/>
        </w:rPr>
        <w:t xml:space="preserve"> pobl i </w:t>
      </w:r>
      <w:r w:rsidR="00D16AF3">
        <w:rPr>
          <w:rFonts w:ascii="Arial" w:eastAsia="+mn-ea" w:hAnsi="Arial" w:cs="Arial"/>
          <w:color w:val="000000"/>
          <w:kern w:val="24"/>
          <w:sz w:val="24"/>
          <w:szCs w:val="24"/>
          <w:lang w:val="cy-GB"/>
        </w:rPr>
        <w:t>fyw bywy</w:t>
      </w:r>
      <w:r w:rsidR="00773226">
        <w:rPr>
          <w:rFonts w:ascii="Arial" w:eastAsia="+mn-ea" w:hAnsi="Arial" w:cs="Arial"/>
          <w:color w:val="000000"/>
          <w:kern w:val="24"/>
          <w:sz w:val="24"/>
          <w:szCs w:val="24"/>
          <w:lang w:val="cy-GB"/>
        </w:rPr>
        <w:t xml:space="preserve">dau llawn ac nid </w:t>
      </w:r>
      <w:r>
        <w:rPr>
          <w:rFonts w:ascii="Arial" w:eastAsia="+mn-ea" w:hAnsi="Arial" w:cs="Arial"/>
          <w:color w:val="000000"/>
          <w:kern w:val="24"/>
          <w:sz w:val="24"/>
          <w:szCs w:val="24"/>
          <w:lang w:val="cy-GB"/>
        </w:rPr>
        <w:t>atal camdriniaeth, esgeulustod a niwed</w:t>
      </w:r>
      <w:r w:rsidR="00D16AF3">
        <w:rPr>
          <w:rFonts w:ascii="Arial" w:eastAsia="+mn-ea" w:hAnsi="Arial" w:cs="Arial"/>
          <w:color w:val="000000"/>
          <w:kern w:val="24"/>
          <w:sz w:val="24"/>
          <w:szCs w:val="24"/>
          <w:lang w:val="cy-GB"/>
        </w:rPr>
        <w:t xml:space="preserve"> yn unig</w:t>
      </w:r>
      <w:r>
        <w:rPr>
          <w:rFonts w:ascii="Arial" w:eastAsia="+mn-ea" w:hAnsi="Arial" w:cs="Arial"/>
          <w:color w:val="000000"/>
          <w:kern w:val="24"/>
          <w:sz w:val="24"/>
          <w:szCs w:val="24"/>
          <w:lang w:val="cy-GB"/>
        </w:rPr>
        <w:t xml:space="preserve">. Mae’n </w:t>
      </w:r>
      <w:r w:rsidR="00773226">
        <w:rPr>
          <w:rFonts w:ascii="Arial" w:eastAsia="+mn-ea" w:hAnsi="Arial" w:cs="Arial"/>
          <w:color w:val="000000"/>
          <w:kern w:val="24"/>
          <w:sz w:val="24"/>
          <w:szCs w:val="24"/>
          <w:lang w:val="cy-GB"/>
        </w:rPr>
        <w:t>golygu</w:t>
      </w:r>
      <w:r>
        <w:rPr>
          <w:rFonts w:ascii="Arial" w:eastAsia="+mn-ea" w:hAnsi="Arial" w:cs="Arial"/>
          <w:color w:val="000000"/>
          <w:kern w:val="24"/>
          <w:sz w:val="24"/>
          <w:szCs w:val="24"/>
          <w:lang w:val="cy-GB"/>
        </w:rPr>
        <w:t xml:space="preserve"> gweithio gydag unigolion i’w helpu i ddea</w:t>
      </w:r>
      <w:r w:rsidR="00773226">
        <w:rPr>
          <w:rFonts w:ascii="Arial" w:eastAsia="+mn-ea" w:hAnsi="Arial" w:cs="Arial"/>
          <w:color w:val="000000"/>
          <w:kern w:val="24"/>
          <w:sz w:val="24"/>
          <w:szCs w:val="24"/>
          <w:lang w:val="cy-GB"/>
        </w:rPr>
        <w:t xml:space="preserve">ll risg a sut maent yn gallu </w:t>
      </w:r>
      <w:r w:rsidR="00D16AF3">
        <w:rPr>
          <w:rFonts w:ascii="Arial" w:eastAsia="+mn-ea" w:hAnsi="Arial" w:cs="Arial"/>
          <w:color w:val="000000"/>
          <w:kern w:val="24"/>
          <w:sz w:val="24"/>
          <w:szCs w:val="24"/>
          <w:lang w:val="cy-GB"/>
        </w:rPr>
        <w:t>diogelu eu hunain wrth g</w:t>
      </w:r>
      <w:r>
        <w:rPr>
          <w:rFonts w:ascii="Arial" w:eastAsia="+mn-ea" w:hAnsi="Arial" w:cs="Arial"/>
          <w:color w:val="000000"/>
          <w:kern w:val="24"/>
          <w:sz w:val="24"/>
          <w:szCs w:val="24"/>
          <w:lang w:val="cy-GB"/>
        </w:rPr>
        <w:t xml:space="preserve">ymryd y camau gofynnol i leihau risg. </w:t>
      </w:r>
      <w:r w:rsidR="001572ED" w:rsidRPr="00676DDB">
        <w:rPr>
          <w:rFonts w:ascii="Arial" w:hAnsi="Arial" w:cs="Arial"/>
          <w:sz w:val="24"/>
          <w:szCs w:val="24"/>
          <w:lang w:val="cy-GB"/>
        </w:rPr>
        <w:t xml:space="preserve">  </w:t>
      </w:r>
    </w:p>
    <w:p w14:paraId="1A231641" w14:textId="77777777" w:rsidR="001572ED" w:rsidRPr="00676DDB" w:rsidRDefault="001572ED" w:rsidP="009C1A53">
      <w:pPr>
        <w:autoSpaceDE w:val="0"/>
        <w:autoSpaceDN w:val="0"/>
        <w:adjustRightInd w:val="0"/>
        <w:spacing w:line="360" w:lineRule="auto"/>
        <w:rPr>
          <w:rFonts w:ascii="Arial" w:eastAsia="+mn-ea" w:hAnsi="Arial" w:cs="Arial"/>
          <w:b/>
          <w:color w:val="000000"/>
          <w:kern w:val="24"/>
          <w:sz w:val="24"/>
          <w:szCs w:val="24"/>
          <w:lang w:val="cy-GB"/>
        </w:rPr>
      </w:pPr>
    </w:p>
    <w:p w14:paraId="4F19886A" w14:textId="77777777" w:rsidR="009955E7" w:rsidRPr="00676DDB" w:rsidRDefault="00867130" w:rsidP="009C1A53">
      <w:pPr>
        <w:autoSpaceDE w:val="0"/>
        <w:autoSpaceDN w:val="0"/>
        <w:adjustRightInd w:val="0"/>
        <w:spacing w:line="360" w:lineRule="auto"/>
        <w:rPr>
          <w:rFonts w:ascii="Arial" w:hAnsi="Arial" w:cs="Arial"/>
          <w:color w:val="272627"/>
          <w:sz w:val="24"/>
          <w:szCs w:val="24"/>
          <w:lang w:val="cy-GB"/>
        </w:rPr>
      </w:pPr>
      <w:r>
        <w:rPr>
          <w:rFonts w:ascii="Arial" w:hAnsi="Arial" w:cs="Arial"/>
          <w:color w:val="272627"/>
          <w:sz w:val="24"/>
          <w:szCs w:val="24"/>
          <w:lang w:val="cy-GB"/>
        </w:rPr>
        <w:t>Mae’ch sefydliad yn ce</w:t>
      </w:r>
      <w:r w:rsidR="00773226">
        <w:rPr>
          <w:rFonts w:ascii="Arial" w:hAnsi="Arial" w:cs="Arial"/>
          <w:color w:val="272627"/>
          <w:sz w:val="24"/>
          <w:szCs w:val="24"/>
          <w:lang w:val="cy-GB"/>
        </w:rPr>
        <w:t xml:space="preserve">fnogi unigolion ag </w:t>
      </w:r>
      <w:r>
        <w:rPr>
          <w:rFonts w:ascii="Arial" w:hAnsi="Arial" w:cs="Arial"/>
          <w:color w:val="272627"/>
          <w:sz w:val="24"/>
          <w:szCs w:val="24"/>
          <w:lang w:val="cy-GB"/>
        </w:rPr>
        <w:t xml:space="preserve">anableddau dysgu </w:t>
      </w:r>
      <w:r w:rsidR="00773226">
        <w:rPr>
          <w:rFonts w:ascii="Arial" w:hAnsi="Arial" w:cs="Arial"/>
          <w:color w:val="272627"/>
          <w:sz w:val="24"/>
          <w:szCs w:val="24"/>
          <w:lang w:val="cy-GB"/>
        </w:rPr>
        <w:t xml:space="preserve">amrywiol </w:t>
      </w:r>
      <w:r>
        <w:rPr>
          <w:rFonts w:ascii="Arial" w:hAnsi="Arial" w:cs="Arial"/>
          <w:color w:val="272627"/>
          <w:sz w:val="24"/>
          <w:szCs w:val="24"/>
          <w:lang w:val="cy-GB"/>
        </w:rPr>
        <w:t>mewn canolfan ddydd gymunedol.</w:t>
      </w:r>
      <w:r w:rsidR="00D02E56" w:rsidRPr="00676DDB">
        <w:rPr>
          <w:rFonts w:ascii="Arial" w:hAnsi="Arial" w:cs="Arial"/>
          <w:color w:val="272627"/>
          <w:sz w:val="24"/>
          <w:szCs w:val="24"/>
          <w:lang w:val="cy-GB"/>
        </w:rPr>
        <w:t xml:space="preserve"> </w:t>
      </w:r>
      <w:r w:rsidR="005D3241">
        <w:rPr>
          <w:rFonts w:ascii="Arial" w:hAnsi="Arial" w:cs="Arial"/>
          <w:color w:val="272627"/>
          <w:sz w:val="24"/>
          <w:szCs w:val="24"/>
          <w:lang w:val="cy-GB"/>
        </w:rPr>
        <w:t xml:space="preserve">Mae </w:t>
      </w:r>
      <w:r w:rsidR="00D02E56" w:rsidRPr="00676DDB">
        <w:rPr>
          <w:rFonts w:ascii="Arial" w:hAnsi="Arial" w:cs="Arial"/>
          <w:color w:val="272627"/>
          <w:sz w:val="24"/>
          <w:szCs w:val="24"/>
          <w:lang w:val="cy-GB"/>
        </w:rPr>
        <w:t xml:space="preserve">Paul </w:t>
      </w:r>
      <w:r w:rsidR="005D3241">
        <w:rPr>
          <w:rFonts w:ascii="Arial" w:hAnsi="Arial" w:cs="Arial"/>
          <w:color w:val="272627"/>
          <w:sz w:val="24"/>
          <w:szCs w:val="24"/>
          <w:lang w:val="cy-GB"/>
        </w:rPr>
        <w:t>wedi symud i fyw gyda’i frawd yn ddiweddar. Mae wedi byw gyda’i rieni hyd yn hyn, ond mae’n awyddus i fod yn fwy annibynnol.</w:t>
      </w:r>
      <w:r w:rsidR="00D02E56" w:rsidRPr="00676DDB">
        <w:rPr>
          <w:rFonts w:ascii="Arial" w:hAnsi="Arial" w:cs="Arial"/>
          <w:color w:val="272627"/>
          <w:sz w:val="24"/>
          <w:szCs w:val="24"/>
          <w:lang w:val="cy-GB"/>
        </w:rPr>
        <w:t xml:space="preserve"> </w:t>
      </w:r>
      <w:r w:rsidR="005D3241">
        <w:rPr>
          <w:rFonts w:ascii="Arial" w:hAnsi="Arial" w:cs="Arial"/>
          <w:color w:val="272627"/>
          <w:sz w:val="24"/>
          <w:szCs w:val="24"/>
          <w:lang w:val="cy-GB"/>
        </w:rPr>
        <w:t xml:space="preserve">Mae </w:t>
      </w:r>
      <w:r w:rsidR="00D02E56" w:rsidRPr="00676DDB">
        <w:rPr>
          <w:rFonts w:ascii="Arial" w:hAnsi="Arial" w:cs="Arial"/>
          <w:color w:val="272627"/>
          <w:sz w:val="24"/>
          <w:szCs w:val="24"/>
          <w:lang w:val="cy-GB"/>
        </w:rPr>
        <w:t xml:space="preserve">Paul </w:t>
      </w:r>
      <w:r w:rsidR="005D3241">
        <w:rPr>
          <w:rFonts w:ascii="Arial" w:hAnsi="Arial" w:cs="Arial"/>
          <w:color w:val="272627"/>
          <w:sz w:val="24"/>
          <w:szCs w:val="24"/>
          <w:lang w:val="cy-GB"/>
        </w:rPr>
        <w:t>wedi mynychu’r ganolfan yn rheolaidd iawn yn y gorffennol, gan brin fethu diwrnod, ond ar ôl</w:t>
      </w:r>
      <w:r w:rsidR="00872A9A">
        <w:rPr>
          <w:rFonts w:ascii="Arial" w:hAnsi="Arial" w:cs="Arial"/>
          <w:color w:val="272627"/>
          <w:sz w:val="24"/>
          <w:szCs w:val="24"/>
          <w:lang w:val="cy-GB"/>
        </w:rPr>
        <w:t xml:space="preserve"> symud i fyw</w:t>
      </w:r>
      <w:r w:rsidR="005D3241">
        <w:rPr>
          <w:rFonts w:ascii="Arial" w:hAnsi="Arial" w:cs="Arial"/>
          <w:color w:val="272627"/>
          <w:sz w:val="24"/>
          <w:szCs w:val="24"/>
          <w:lang w:val="cy-GB"/>
        </w:rPr>
        <w:t xml:space="preserve"> gyda’i frawd mae ei bresenoldeb wedi dirywio’n fawr.</w:t>
      </w:r>
      <w:r w:rsidR="00D02E56" w:rsidRPr="00676DDB">
        <w:rPr>
          <w:rFonts w:ascii="Arial" w:hAnsi="Arial" w:cs="Arial"/>
          <w:color w:val="272627"/>
          <w:sz w:val="24"/>
          <w:szCs w:val="24"/>
          <w:lang w:val="cy-GB"/>
        </w:rPr>
        <w:t xml:space="preserve"> </w:t>
      </w:r>
      <w:r w:rsidR="00872A9A">
        <w:rPr>
          <w:rFonts w:ascii="Arial" w:hAnsi="Arial" w:cs="Arial"/>
          <w:color w:val="272627"/>
          <w:sz w:val="24"/>
          <w:szCs w:val="24"/>
          <w:lang w:val="cy-GB"/>
        </w:rPr>
        <w:t xml:space="preserve">Os yw rhywun yn holi Paul am hyn mae’n dweud ei fod wedi bod yn brysur yn symud </w:t>
      </w:r>
      <w:r w:rsidR="007747F2">
        <w:rPr>
          <w:rFonts w:ascii="Arial" w:hAnsi="Arial" w:cs="Arial"/>
          <w:color w:val="272627"/>
          <w:sz w:val="24"/>
          <w:szCs w:val="24"/>
          <w:lang w:val="cy-GB"/>
        </w:rPr>
        <w:t>i fyw gyda’i frawd. Ar yr adegau pan fydd yn mynychu’r ganolfan dros yr wythnosau nesaf, rydych chi’n sylwi bod golwg</w:t>
      </w:r>
      <w:r w:rsidR="0026343D">
        <w:rPr>
          <w:rFonts w:ascii="Arial" w:hAnsi="Arial" w:cs="Arial"/>
          <w:color w:val="272627"/>
          <w:sz w:val="24"/>
          <w:szCs w:val="24"/>
          <w:lang w:val="cy-GB"/>
        </w:rPr>
        <w:t xml:space="preserve"> </w:t>
      </w:r>
      <w:r w:rsidR="00793214">
        <w:rPr>
          <w:rFonts w:ascii="Arial" w:hAnsi="Arial" w:cs="Arial"/>
          <w:color w:val="272627"/>
          <w:sz w:val="24"/>
          <w:szCs w:val="24"/>
          <w:lang w:val="cy-GB"/>
        </w:rPr>
        <w:t xml:space="preserve">mwy </w:t>
      </w:r>
      <w:r w:rsidR="0026343D" w:rsidRPr="0026343D">
        <w:rPr>
          <w:rFonts w:ascii="Arial" w:hAnsi="Arial" w:cs="Arial"/>
          <w:color w:val="272627"/>
          <w:sz w:val="24"/>
          <w:szCs w:val="24"/>
          <w:lang w:val="cy-GB"/>
        </w:rPr>
        <w:t>aflêr</w:t>
      </w:r>
      <w:r w:rsidR="0026343D">
        <w:rPr>
          <w:rFonts w:ascii="Arial" w:hAnsi="Arial" w:cs="Arial"/>
          <w:color w:val="272627"/>
          <w:sz w:val="24"/>
          <w:szCs w:val="24"/>
          <w:lang w:val="cy-GB"/>
        </w:rPr>
        <w:t xml:space="preserve"> </w:t>
      </w:r>
      <w:r w:rsidR="00793214">
        <w:rPr>
          <w:rFonts w:ascii="Arial" w:hAnsi="Arial" w:cs="Arial"/>
          <w:color w:val="272627"/>
          <w:sz w:val="24"/>
          <w:szCs w:val="24"/>
          <w:lang w:val="cy-GB"/>
        </w:rPr>
        <w:t xml:space="preserve">arno a bod ei ddillad yn fudr yn aml. Hefyd, mae wedi methu apwyntiad ar gyfer archwiliad </w:t>
      </w:r>
      <w:r w:rsidR="00D16AF3">
        <w:rPr>
          <w:rFonts w:ascii="Arial" w:hAnsi="Arial" w:cs="Arial"/>
          <w:color w:val="272627"/>
          <w:sz w:val="24"/>
          <w:szCs w:val="24"/>
          <w:lang w:val="cy-GB"/>
        </w:rPr>
        <w:t>arferol</w:t>
      </w:r>
      <w:r w:rsidR="00793214">
        <w:rPr>
          <w:rFonts w:ascii="Arial" w:hAnsi="Arial" w:cs="Arial"/>
          <w:color w:val="272627"/>
          <w:sz w:val="24"/>
          <w:szCs w:val="24"/>
          <w:lang w:val="cy-GB"/>
        </w:rPr>
        <w:t xml:space="preserve"> yn yr ysbyty, ac mae’n edrych fel ei fod wedi colli pwysau. Rydych chi’n dweud wrth eich cydweithwyr lefel uwch am yr hyn rydych chi wedi sylwi arno, ond nid yw’n ymddangos eu bod yn poeni llawer.</w:t>
      </w:r>
      <w:r w:rsidR="000E60C2" w:rsidRPr="00676DDB">
        <w:rPr>
          <w:rFonts w:ascii="Arial" w:hAnsi="Arial" w:cs="Arial"/>
          <w:color w:val="272627"/>
          <w:sz w:val="24"/>
          <w:szCs w:val="24"/>
          <w:lang w:val="cy-GB"/>
        </w:rPr>
        <w:t xml:space="preserve"> </w:t>
      </w:r>
      <w:r w:rsidR="00793214">
        <w:rPr>
          <w:rFonts w:ascii="Arial" w:hAnsi="Arial" w:cs="Arial"/>
          <w:color w:val="272627"/>
          <w:sz w:val="24"/>
          <w:szCs w:val="24"/>
          <w:lang w:val="cy-GB"/>
        </w:rPr>
        <w:t xml:space="preserve">Wrth gyrraedd y ganolfan heddiw, mae </w:t>
      </w:r>
      <w:r w:rsidR="009955E7" w:rsidRPr="00676DDB">
        <w:rPr>
          <w:rFonts w:ascii="Arial" w:hAnsi="Arial" w:cs="Arial"/>
          <w:color w:val="272627"/>
          <w:sz w:val="24"/>
          <w:szCs w:val="24"/>
          <w:lang w:val="cy-GB"/>
        </w:rPr>
        <w:t xml:space="preserve">Paul </w:t>
      </w:r>
      <w:r w:rsidR="00793214">
        <w:rPr>
          <w:rFonts w:ascii="Arial" w:hAnsi="Arial" w:cs="Arial"/>
          <w:color w:val="272627"/>
          <w:sz w:val="24"/>
          <w:szCs w:val="24"/>
          <w:lang w:val="cy-GB"/>
        </w:rPr>
        <w:t xml:space="preserve">yn dweud wrthych na fydd yn dychwelyd eto, mae’n edrych fel ei fod </w:t>
      </w:r>
      <w:r w:rsidR="00773226">
        <w:rPr>
          <w:rFonts w:ascii="Arial" w:hAnsi="Arial" w:cs="Arial"/>
          <w:color w:val="272627"/>
          <w:sz w:val="24"/>
          <w:szCs w:val="24"/>
          <w:lang w:val="cy-GB"/>
        </w:rPr>
        <w:t xml:space="preserve">yn anhapus </w:t>
      </w:r>
      <w:r w:rsidR="00793214">
        <w:rPr>
          <w:rFonts w:ascii="Arial" w:hAnsi="Arial" w:cs="Arial"/>
          <w:color w:val="272627"/>
          <w:sz w:val="24"/>
          <w:szCs w:val="24"/>
          <w:lang w:val="cy-GB"/>
        </w:rPr>
        <w:t>wedi cynhyrfu ond ma</w:t>
      </w:r>
      <w:r w:rsidR="00773226">
        <w:rPr>
          <w:rFonts w:ascii="Arial" w:hAnsi="Arial" w:cs="Arial"/>
          <w:color w:val="272627"/>
          <w:sz w:val="24"/>
          <w:szCs w:val="24"/>
          <w:lang w:val="cy-GB"/>
        </w:rPr>
        <w:t>e’n dweud mai ei ddewis ef yw hy</w:t>
      </w:r>
      <w:r w:rsidR="00793214">
        <w:rPr>
          <w:rFonts w:ascii="Arial" w:hAnsi="Arial" w:cs="Arial"/>
          <w:color w:val="272627"/>
          <w:sz w:val="24"/>
          <w:szCs w:val="24"/>
          <w:lang w:val="cy-GB"/>
        </w:rPr>
        <w:t>n.</w:t>
      </w:r>
    </w:p>
    <w:p w14:paraId="21932B51" w14:textId="77777777" w:rsidR="00A457E4" w:rsidRPr="00676DDB" w:rsidRDefault="00A457E4" w:rsidP="009C1A53">
      <w:pPr>
        <w:autoSpaceDE w:val="0"/>
        <w:autoSpaceDN w:val="0"/>
        <w:adjustRightInd w:val="0"/>
        <w:spacing w:line="360" w:lineRule="auto"/>
        <w:rPr>
          <w:rFonts w:ascii="Arial" w:hAnsi="Arial" w:cs="Arial"/>
          <w:i/>
          <w:color w:val="272627"/>
          <w:sz w:val="24"/>
          <w:szCs w:val="24"/>
          <w:lang w:val="cy-GB"/>
        </w:rPr>
      </w:pPr>
    </w:p>
    <w:tbl>
      <w:tblPr>
        <w:tblStyle w:val="TableGrid"/>
        <w:tblW w:w="0" w:type="auto"/>
        <w:tblInd w:w="108" w:type="dxa"/>
        <w:tblLook w:val="04A0" w:firstRow="1" w:lastRow="0" w:firstColumn="1" w:lastColumn="0" w:noHBand="0" w:noVBand="1"/>
      </w:tblPr>
      <w:tblGrid>
        <w:gridCol w:w="13840"/>
      </w:tblGrid>
      <w:tr w:rsidR="009C1A53" w:rsidRPr="00676DDB" w14:paraId="24479F2F" w14:textId="77777777" w:rsidTr="00BF4724">
        <w:tc>
          <w:tcPr>
            <w:tcW w:w="14066" w:type="dxa"/>
          </w:tcPr>
          <w:p w14:paraId="25F18FFA" w14:textId="77777777" w:rsidR="009C1A53" w:rsidRPr="00676DDB" w:rsidRDefault="00EE5DBA" w:rsidP="009C1A53">
            <w:pPr>
              <w:autoSpaceDE w:val="0"/>
              <w:autoSpaceDN w:val="0"/>
              <w:adjustRightInd w:val="0"/>
              <w:spacing w:line="360" w:lineRule="auto"/>
              <w:rPr>
                <w:rFonts w:ascii="Arial" w:hAnsi="Arial" w:cs="Arial"/>
                <w:color w:val="272627"/>
                <w:sz w:val="24"/>
                <w:szCs w:val="24"/>
                <w:lang w:val="cy-GB"/>
              </w:rPr>
            </w:pPr>
            <w:r>
              <w:rPr>
                <w:rFonts w:ascii="Arial" w:hAnsi="Arial" w:cs="Arial"/>
                <w:color w:val="272627"/>
                <w:sz w:val="24"/>
                <w:szCs w:val="24"/>
                <w:lang w:val="cy-GB"/>
              </w:rPr>
              <w:t>Nodiadau llyfr gwaith</w:t>
            </w:r>
          </w:p>
          <w:p w14:paraId="3F2D4396" w14:textId="77777777" w:rsidR="00296E01" w:rsidRPr="00676DDB" w:rsidRDefault="00BD4C0A" w:rsidP="0008786E">
            <w:pPr>
              <w:pStyle w:val="ListParagraph"/>
              <w:numPr>
                <w:ilvl w:val="0"/>
                <w:numId w:val="28"/>
              </w:numPr>
              <w:autoSpaceDE w:val="0"/>
              <w:autoSpaceDN w:val="0"/>
              <w:adjustRightInd w:val="0"/>
              <w:spacing w:line="360" w:lineRule="auto"/>
              <w:ind w:left="360"/>
              <w:rPr>
                <w:rFonts w:ascii="Arial" w:hAnsi="Arial" w:cs="Arial"/>
                <w:color w:val="272627"/>
                <w:lang w:val="cy-GB"/>
              </w:rPr>
            </w:pPr>
            <w:r>
              <w:rPr>
                <w:rFonts w:ascii="Arial" w:hAnsi="Arial" w:cs="Arial"/>
                <w:color w:val="272627"/>
                <w:lang w:val="cy-GB"/>
              </w:rPr>
              <w:t>Beth fyddai’ch pryderon</w:t>
            </w:r>
            <w:r w:rsidR="00BB26E6" w:rsidRPr="00676DDB">
              <w:rPr>
                <w:rFonts w:ascii="Arial" w:hAnsi="Arial" w:cs="Arial"/>
                <w:color w:val="272627"/>
                <w:lang w:val="cy-GB"/>
              </w:rPr>
              <w:t>?</w:t>
            </w:r>
          </w:p>
          <w:p w14:paraId="46869C32" w14:textId="77777777" w:rsidR="00326957" w:rsidRPr="00676DDB" w:rsidRDefault="00326957" w:rsidP="0008786E">
            <w:pPr>
              <w:autoSpaceDE w:val="0"/>
              <w:autoSpaceDN w:val="0"/>
              <w:adjustRightInd w:val="0"/>
              <w:spacing w:line="360" w:lineRule="auto"/>
              <w:rPr>
                <w:rFonts w:ascii="Arial" w:hAnsi="Arial" w:cs="Arial"/>
                <w:color w:val="272627"/>
                <w:lang w:val="cy-GB"/>
              </w:rPr>
            </w:pPr>
          </w:p>
          <w:p w14:paraId="352307AD" w14:textId="77777777" w:rsidR="00326957" w:rsidRPr="00676DDB" w:rsidRDefault="00BD4C0A" w:rsidP="0008786E">
            <w:pPr>
              <w:pStyle w:val="ListParagraph"/>
              <w:numPr>
                <w:ilvl w:val="0"/>
                <w:numId w:val="28"/>
              </w:numPr>
              <w:autoSpaceDE w:val="0"/>
              <w:autoSpaceDN w:val="0"/>
              <w:adjustRightInd w:val="0"/>
              <w:spacing w:line="360" w:lineRule="auto"/>
              <w:ind w:left="360"/>
              <w:rPr>
                <w:rFonts w:ascii="Arial" w:hAnsi="Arial" w:cs="Arial"/>
                <w:color w:val="272627"/>
                <w:lang w:val="cy-GB"/>
              </w:rPr>
            </w:pPr>
            <w:r>
              <w:rPr>
                <w:rFonts w:ascii="Arial" w:hAnsi="Arial" w:cs="Arial"/>
                <w:color w:val="272627"/>
                <w:lang w:val="cy-GB"/>
              </w:rPr>
              <w:t>Pa fath o niwed,</w:t>
            </w:r>
            <w:r w:rsidR="00773226">
              <w:rPr>
                <w:rFonts w:ascii="Arial" w:hAnsi="Arial" w:cs="Arial"/>
                <w:color w:val="272627"/>
                <w:lang w:val="cy-GB"/>
              </w:rPr>
              <w:t xml:space="preserve"> camdriniaeth neu esgeulustod </w:t>
            </w:r>
            <w:r>
              <w:rPr>
                <w:rFonts w:ascii="Arial" w:hAnsi="Arial" w:cs="Arial"/>
                <w:color w:val="272627"/>
                <w:lang w:val="cy-GB"/>
              </w:rPr>
              <w:t>alla</w:t>
            </w:r>
            <w:r w:rsidR="00773226">
              <w:rPr>
                <w:rFonts w:ascii="Arial" w:hAnsi="Arial" w:cs="Arial"/>
                <w:color w:val="272627"/>
                <w:lang w:val="cy-GB"/>
              </w:rPr>
              <w:t>i fod yn digwydd</w:t>
            </w:r>
            <w:r>
              <w:rPr>
                <w:rFonts w:ascii="Arial" w:hAnsi="Arial" w:cs="Arial"/>
                <w:color w:val="272627"/>
                <w:lang w:val="cy-GB"/>
              </w:rPr>
              <w:t xml:space="preserve">? </w:t>
            </w:r>
          </w:p>
          <w:p w14:paraId="1BEA45B3" w14:textId="77777777" w:rsidR="00326957" w:rsidRPr="00676DDB" w:rsidRDefault="00326957" w:rsidP="0008786E">
            <w:pPr>
              <w:autoSpaceDE w:val="0"/>
              <w:autoSpaceDN w:val="0"/>
              <w:adjustRightInd w:val="0"/>
              <w:spacing w:line="360" w:lineRule="auto"/>
              <w:rPr>
                <w:rFonts w:ascii="Arial" w:hAnsi="Arial" w:cs="Arial"/>
                <w:color w:val="272627"/>
                <w:lang w:val="cy-GB"/>
              </w:rPr>
            </w:pPr>
          </w:p>
          <w:p w14:paraId="0580B34E" w14:textId="77777777" w:rsidR="00326957" w:rsidRPr="00676DDB" w:rsidRDefault="00BD4C0A" w:rsidP="0008786E">
            <w:pPr>
              <w:pStyle w:val="ListParagraph"/>
              <w:numPr>
                <w:ilvl w:val="0"/>
                <w:numId w:val="28"/>
              </w:numPr>
              <w:autoSpaceDE w:val="0"/>
              <w:autoSpaceDN w:val="0"/>
              <w:adjustRightInd w:val="0"/>
              <w:spacing w:line="360" w:lineRule="auto"/>
              <w:ind w:left="360"/>
              <w:rPr>
                <w:rFonts w:ascii="Arial" w:hAnsi="Arial" w:cs="Arial"/>
                <w:color w:val="272627"/>
                <w:lang w:val="cy-GB"/>
              </w:rPr>
            </w:pPr>
            <w:r>
              <w:rPr>
                <w:rFonts w:ascii="Arial" w:hAnsi="Arial" w:cs="Arial"/>
                <w:color w:val="272627"/>
                <w:lang w:val="cy-GB"/>
              </w:rPr>
              <w:t>Beth yw’r arwyddion neu’r symptomau</w:t>
            </w:r>
            <w:r w:rsidR="00326957" w:rsidRPr="00676DDB">
              <w:rPr>
                <w:rFonts w:ascii="Arial" w:hAnsi="Arial" w:cs="Arial"/>
                <w:color w:val="272627"/>
                <w:lang w:val="cy-GB"/>
              </w:rPr>
              <w:t>?</w:t>
            </w:r>
          </w:p>
          <w:p w14:paraId="356B718E" w14:textId="77777777" w:rsidR="00326957" w:rsidRPr="00676DDB" w:rsidRDefault="00326957" w:rsidP="0008786E">
            <w:pPr>
              <w:autoSpaceDE w:val="0"/>
              <w:autoSpaceDN w:val="0"/>
              <w:adjustRightInd w:val="0"/>
              <w:spacing w:line="360" w:lineRule="auto"/>
              <w:rPr>
                <w:rFonts w:ascii="Arial" w:hAnsi="Arial" w:cs="Arial"/>
                <w:color w:val="272627"/>
                <w:lang w:val="cy-GB"/>
              </w:rPr>
            </w:pPr>
          </w:p>
          <w:p w14:paraId="75F03398" w14:textId="77777777" w:rsidR="007A4E21" w:rsidRPr="00676DDB" w:rsidRDefault="00BD4C0A" w:rsidP="0008786E">
            <w:pPr>
              <w:pStyle w:val="ListParagraph"/>
              <w:numPr>
                <w:ilvl w:val="0"/>
                <w:numId w:val="28"/>
              </w:numPr>
              <w:autoSpaceDE w:val="0"/>
              <w:autoSpaceDN w:val="0"/>
              <w:adjustRightInd w:val="0"/>
              <w:spacing w:line="360" w:lineRule="auto"/>
              <w:ind w:left="360"/>
              <w:rPr>
                <w:rFonts w:ascii="Arial" w:hAnsi="Arial" w:cs="Arial"/>
                <w:color w:val="272627"/>
                <w:lang w:val="cy-GB"/>
              </w:rPr>
            </w:pPr>
            <w:r>
              <w:rPr>
                <w:rFonts w:ascii="Arial" w:hAnsi="Arial" w:cs="Arial"/>
                <w:color w:val="272627"/>
                <w:lang w:val="cy-GB"/>
              </w:rPr>
              <w:t>Beth ddylech chi ei wneud</w:t>
            </w:r>
            <w:r w:rsidR="007A4E21" w:rsidRPr="00676DDB">
              <w:rPr>
                <w:rFonts w:ascii="Arial" w:hAnsi="Arial" w:cs="Arial"/>
                <w:color w:val="272627"/>
                <w:lang w:val="cy-GB"/>
              </w:rPr>
              <w:t>?</w:t>
            </w:r>
          </w:p>
          <w:p w14:paraId="1AF83459" w14:textId="77777777" w:rsidR="00326957" w:rsidRPr="00676DDB" w:rsidRDefault="00326957" w:rsidP="0008786E">
            <w:pPr>
              <w:autoSpaceDE w:val="0"/>
              <w:autoSpaceDN w:val="0"/>
              <w:adjustRightInd w:val="0"/>
              <w:spacing w:line="360" w:lineRule="auto"/>
              <w:rPr>
                <w:rFonts w:ascii="Arial" w:hAnsi="Arial" w:cs="Arial"/>
                <w:color w:val="272627"/>
                <w:lang w:val="cy-GB"/>
              </w:rPr>
            </w:pPr>
          </w:p>
          <w:p w14:paraId="3EFD03FD" w14:textId="77777777" w:rsidR="00326957" w:rsidRPr="00676DDB" w:rsidRDefault="00B308C4" w:rsidP="0008786E">
            <w:pPr>
              <w:pStyle w:val="ListParagraph"/>
              <w:numPr>
                <w:ilvl w:val="0"/>
                <w:numId w:val="28"/>
              </w:numPr>
              <w:autoSpaceDE w:val="0"/>
              <w:autoSpaceDN w:val="0"/>
              <w:adjustRightInd w:val="0"/>
              <w:spacing w:line="360" w:lineRule="auto"/>
              <w:ind w:left="360"/>
              <w:rPr>
                <w:rFonts w:ascii="Arial" w:hAnsi="Arial" w:cs="Arial"/>
                <w:color w:val="272627"/>
                <w:lang w:val="cy-GB"/>
              </w:rPr>
            </w:pPr>
            <w:r>
              <w:rPr>
                <w:rFonts w:ascii="Arial" w:hAnsi="Arial" w:cs="Arial"/>
                <w:color w:val="272627"/>
                <w:lang w:val="cy-GB"/>
              </w:rPr>
              <w:t>Pwy ddylech chi ei hysbysu am y mater hwn?</w:t>
            </w:r>
          </w:p>
          <w:p w14:paraId="0B8EC998" w14:textId="77777777" w:rsidR="00326957" w:rsidRPr="00676DDB" w:rsidRDefault="00326957" w:rsidP="0008786E">
            <w:pPr>
              <w:autoSpaceDE w:val="0"/>
              <w:autoSpaceDN w:val="0"/>
              <w:adjustRightInd w:val="0"/>
              <w:spacing w:line="360" w:lineRule="auto"/>
              <w:rPr>
                <w:rFonts w:ascii="Arial" w:hAnsi="Arial" w:cs="Arial"/>
                <w:color w:val="272627"/>
                <w:lang w:val="cy-GB"/>
              </w:rPr>
            </w:pPr>
          </w:p>
          <w:p w14:paraId="7FD88709" w14:textId="77777777" w:rsidR="00326957" w:rsidRPr="00676DDB" w:rsidRDefault="00B308C4" w:rsidP="0008786E">
            <w:pPr>
              <w:pStyle w:val="ListParagraph"/>
              <w:numPr>
                <w:ilvl w:val="0"/>
                <w:numId w:val="28"/>
              </w:numPr>
              <w:autoSpaceDE w:val="0"/>
              <w:autoSpaceDN w:val="0"/>
              <w:adjustRightInd w:val="0"/>
              <w:spacing w:line="360" w:lineRule="auto"/>
              <w:ind w:left="360"/>
              <w:rPr>
                <w:rFonts w:ascii="Arial" w:hAnsi="Arial" w:cs="Arial"/>
                <w:color w:val="272627"/>
                <w:lang w:val="cy-GB"/>
              </w:rPr>
            </w:pPr>
            <w:r>
              <w:rPr>
                <w:rFonts w:ascii="Arial" w:hAnsi="Arial" w:cs="Arial"/>
                <w:color w:val="272627"/>
                <w:lang w:val="cy-GB"/>
              </w:rPr>
              <w:t xml:space="preserve">Sut fyddech </w:t>
            </w:r>
            <w:r w:rsidR="00773226">
              <w:rPr>
                <w:rFonts w:ascii="Arial" w:hAnsi="Arial" w:cs="Arial"/>
                <w:color w:val="272627"/>
                <w:lang w:val="cy-GB"/>
              </w:rPr>
              <w:t>chi’n cofnodi ac yn adrodd am hy</w:t>
            </w:r>
            <w:r>
              <w:rPr>
                <w:rFonts w:ascii="Arial" w:hAnsi="Arial" w:cs="Arial"/>
                <w:color w:val="272627"/>
                <w:lang w:val="cy-GB"/>
              </w:rPr>
              <w:t>n?</w:t>
            </w:r>
          </w:p>
          <w:p w14:paraId="30C154AA" w14:textId="77777777" w:rsidR="00A457E4" w:rsidRPr="00676DDB" w:rsidRDefault="00A457E4" w:rsidP="0008786E">
            <w:pPr>
              <w:autoSpaceDE w:val="0"/>
              <w:autoSpaceDN w:val="0"/>
              <w:adjustRightInd w:val="0"/>
              <w:spacing w:line="360" w:lineRule="auto"/>
              <w:rPr>
                <w:rFonts w:ascii="Arial" w:hAnsi="Arial" w:cs="Arial"/>
                <w:color w:val="272627"/>
                <w:sz w:val="24"/>
                <w:szCs w:val="24"/>
                <w:lang w:val="cy-GB"/>
              </w:rPr>
            </w:pPr>
          </w:p>
          <w:p w14:paraId="03D9C2EC" w14:textId="77777777" w:rsidR="007439EE" w:rsidRPr="00676DDB" w:rsidRDefault="00B308C4" w:rsidP="00BB26E6">
            <w:pPr>
              <w:autoSpaceDE w:val="0"/>
              <w:autoSpaceDN w:val="0"/>
              <w:adjustRightInd w:val="0"/>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Mae llyfrau gwaith 1 a</w:t>
            </w:r>
            <w:r w:rsidR="00BB26E6" w:rsidRPr="00676DDB">
              <w:rPr>
                <w:rFonts w:ascii="Arial" w:eastAsia="+mn-ea" w:hAnsi="Arial" w:cs="Arial"/>
                <w:color w:val="000000"/>
                <w:kern w:val="24"/>
                <w:sz w:val="24"/>
                <w:szCs w:val="24"/>
                <w:lang w:val="cy-GB"/>
              </w:rPr>
              <w:t xml:space="preserve"> 2 </w:t>
            </w:r>
            <w:r>
              <w:rPr>
                <w:rFonts w:ascii="Arial" w:eastAsia="+mn-ea" w:hAnsi="Arial" w:cs="Arial"/>
                <w:color w:val="000000"/>
                <w:kern w:val="24"/>
                <w:sz w:val="24"/>
                <w:szCs w:val="24"/>
                <w:lang w:val="cy-GB"/>
              </w:rPr>
              <w:t xml:space="preserve">yn </w:t>
            </w:r>
            <w:r w:rsidR="00BB26E6" w:rsidRPr="00676DDB">
              <w:rPr>
                <w:rFonts w:ascii="Arial" w:eastAsia="+mn-ea" w:hAnsi="Arial" w:cs="Arial"/>
                <w:color w:val="000000"/>
                <w:kern w:val="24"/>
                <w:sz w:val="24"/>
                <w:szCs w:val="24"/>
                <w:lang w:val="cy-GB"/>
              </w:rPr>
              <w:t>help</w:t>
            </w:r>
            <w:r>
              <w:rPr>
                <w:rFonts w:ascii="Arial" w:eastAsia="+mn-ea" w:hAnsi="Arial" w:cs="Arial"/>
                <w:color w:val="000000"/>
                <w:kern w:val="24"/>
                <w:sz w:val="24"/>
                <w:szCs w:val="24"/>
                <w:lang w:val="cy-GB"/>
              </w:rPr>
              <w:t xml:space="preserve">u i ddatblygu eich dealltwriaeth o </w:t>
            </w:r>
            <w:r w:rsidR="00773226">
              <w:rPr>
                <w:rFonts w:ascii="Arial" w:eastAsia="+mn-ea" w:hAnsi="Arial" w:cs="Arial"/>
                <w:b/>
                <w:color w:val="000000"/>
                <w:kern w:val="24"/>
                <w:sz w:val="24"/>
                <w:szCs w:val="24"/>
                <w:lang w:val="cy-GB"/>
              </w:rPr>
              <w:t>eiriolaeth</w:t>
            </w:r>
            <w:r>
              <w:rPr>
                <w:rFonts w:ascii="Arial" w:eastAsia="+mn-ea" w:hAnsi="Arial" w:cs="Arial"/>
                <w:b/>
                <w:color w:val="000000"/>
                <w:kern w:val="24"/>
                <w:sz w:val="24"/>
                <w:szCs w:val="24"/>
                <w:lang w:val="cy-GB"/>
              </w:rPr>
              <w:t>.</w:t>
            </w:r>
            <w:r>
              <w:rPr>
                <w:rFonts w:ascii="Arial" w:eastAsia="+mn-ea" w:hAnsi="Arial" w:cs="Arial"/>
                <w:color w:val="000000"/>
                <w:kern w:val="24"/>
                <w:sz w:val="24"/>
                <w:szCs w:val="24"/>
                <w:lang w:val="cy-GB"/>
              </w:rPr>
              <w:t xml:space="preserve"> Sut ydy</w:t>
            </w:r>
            <w:r w:rsidR="00773226">
              <w:rPr>
                <w:rFonts w:ascii="Arial" w:eastAsia="+mn-ea" w:hAnsi="Arial" w:cs="Arial"/>
                <w:color w:val="000000"/>
                <w:kern w:val="24"/>
                <w:sz w:val="24"/>
                <w:szCs w:val="24"/>
                <w:lang w:val="cy-GB"/>
              </w:rPr>
              <w:t>ch chi’n meddwl y gallai eiriolaeth</w:t>
            </w:r>
            <w:r>
              <w:rPr>
                <w:rFonts w:ascii="Arial" w:eastAsia="+mn-ea" w:hAnsi="Arial" w:cs="Arial"/>
                <w:color w:val="000000"/>
                <w:kern w:val="24"/>
                <w:sz w:val="24"/>
                <w:szCs w:val="24"/>
                <w:lang w:val="cy-GB"/>
              </w:rPr>
              <w:t xml:space="preserve"> helpu Paul yn y sefyllfa hon? </w:t>
            </w:r>
          </w:p>
          <w:p w14:paraId="54177DF2" w14:textId="77777777" w:rsidR="00296E01" w:rsidRPr="00676DDB" w:rsidRDefault="00296E01" w:rsidP="00A457E4">
            <w:pPr>
              <w:autoSpaceDE w:val="0"/>
              <w:autoSpaceDN w:val="0"/>
              <w:adjustRightInd w:val="0"/>
              <w:spacing w:line="360" w:lineRule="auto"/>
              <w:rPr>
                <w:rFonts w:ascii="Arial" w:hAnsi="Arial" w:cs="Arial"/>
                <w:color w:val="272627"/>
                <w:sz w:val="24"/>
                <w:szCs w:val="24"/>
                <w:lang w:val="cy-GB"/>
              </w:rPr>
            </w:pPr>
          </w:p>
        </w:tc>
      </w:tr>
    </w:tbl>
    <w:p w14:paraId="6AB2819F" w14:textId="77777777" w:rsidR="00FA561D" w:rsidRPr="00676DDB" w:rsidRDefault="00FA561D" w:rsidP="00D30D96">
      <w:pPr>
        <w:spacing w:line="360" w:lineRule="auto"/>
        <w:rPr>
          <w:rFonts w:ascii="Arial" w:eastAsia="+mn-ea" w:hAnsi="Arial" w:cs="Arial"/>
          <w:color w:val="000000"/>
          <w:kern w:val="24"/>
          <w:sz w:val="24"/>
          <w:szCs w:val="24"/>
          <w:lang w:val="cy-GB"/>
        </w:rPr>
      </w:pPr>
    </w:p>
    <w:p w14:paraId="5D23AFC4" w14:textId="77777777" w:rsidR="00BB26E6" w:rsidRPr="00676DDB" w:rsidRDefault="00452F0A" w:rsidP="00D30D96">
      <w:pPr>
        <w:spacing w:line="36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Gweithgaredd dysgu</w:t>
      </w:r>
    </w:p>
    <w:p w14:paraId="3D1AC779" w14:textId="37CE9656" w:rsidR="00BB26E6" w:rsidRPr="00676DDB" w:rsidRDefault="00452F0A" w:rsidP="00D30D9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 xml:space="preserve">Mae datblygu cysylltiadau da </w:t>
      </w:r>
      <w:r w:rsidR="00A642C8" w:rsidRPr="00525587">
        <w:rPr>
          <w:rFonts w:ascii="Arial" w:eastAsia="+mn-ea" w:hAnsi="Arial" w:cs="Arial"/>
          <w:color w:val="000000"/>
          <w:kern w:val="24"/>
          <w:sz w:val="24"/>
          <w:szCs w:val="24"/>
          <w:lang w:val="cy-GB"/>
        </w:rPr>
        <w:t>â’r unigolion</w:t>
      </w:r>
      <w:r w:rsidR="00A642C8">
        <w:rPr>
          <w:rFonts w:ascii="Arial" w:eastAsia="+mn-ea" w:hAnsi="Arial" w:cs="Arial"/>
          <w:color w:val="000000"/>
          <w:kern w:val="24"/>
          <w:sz w:val="24"/>
          <w:szCs w:val="24"/>
          <w:lang w:val="cy-GB"/>
        </w:rPr>
        <w:t xml:space="preserve"> sy’n cael cymorth gennych yn rhan bwysig o rôl y gweithiwr iechyd a gofal cymdeithasol.</w:t>
      </w:r>
      <w:r w:rsidR="00BB26E6" w:rsidRPr="00676DDB">
        <w:rPr>
          <w:rFonts w:ascii="Arial" w:eastAsia="+mn-ea" w:hAnsi="Arial" w:cs="Arial"/>
          <w:color w:val="000000"/>
          <w:kern w:val="24"/>
          <w:sz w:val="24"/>
          <w:szCs w:val="24"/>
          <w:lang w:val="cy-GB"/>
        </w:rPr>
        <w:t xml:space="preserve"> </w:t>
      </w:r>
      <w:r w:rsidR="004D625B">
        <w:rPr>
          <w:rFonts w:ascii="Arial" w:eastAsia="+mn-ea" w:hAnsi="Arial" w:cs="Arial"/>
          <w:color w:val="000000"/>
          <w:kern w:val="24"/>
          <w:sz w:val="24"/>
          <w:szCs w:val="24"/>
          <w:lang w:val="cy-GB"/>
        </w:rPr>
        <w:t>Yn y lle</w:t>
      </w:r>
      <w:r w:rsidR="00A642C8">
        <w:rPr>
          <w:rFonts w:ascii="Arial" w:eastAsia="+mn-ea" w:hAnsi="Arial" w:cs="Arial"/>
          <w:color w:val="000000"/>
          <w:kern w:val="24"/>
          <w:sz w:val="24"/>
          <w:szCs w:val="24"/>
          <w:lang w:val="cy-GB"/>
        </w:rPr>
        <w:t xml:space="preserve"> isod, amlinellwch pam eich bod yn meddwl bod hyn yn bwysig ar gyfer diogelu unigolion. </w:t>
      </w:r>
    </w:p>
    <w:p w14:paraId="47633B8F" w14:textId="77777777" w:rsidR="00BB26E6" w:rsidRPr="00676DDB" w:rsidRDefault="00BB26E6" w:rsidP="00D30D96">
      <w:pPr>
        <w:spacing w:line="360" w:lineRule="auto"/>
        <w:rPr>
          <w:rFonts w:ascii="Arial" w:eastAsia="+mn-ea" w:hAnsi="Arial" w:cs="Arial"/>
          <w:color w:val="000000"/>
          <w:kern w:val="24"/>
          <w:sz w:val="24"/>
          <w:szCs w:val="24"/>
          <w:lang w:val="cy-GB"/>
        </w:rPr>
      </w:pPr>
    </w:p>
    <w:tbl>
      <w:tblPr>
        <w:tblStyle w:val="TableGrid"/>
        <w:tblW w:w="0" w:type="auto"/>
        <w:tblLook w:val="04A0" w:firstRow="1" w:lastRow="0" w:firstColumn="1" w:lastColumn="0" w:noHBand="0" w:noVBand="1"/>
      </w:tblPr>
      <w:tblGrid>
        <w:gridCol w:w="13948"/>
      </w:tblGrid>
      <w:tr w:rsidR="00BB26E6" w:rsidRPr="00676DDB" w14:paraId="45D9FF2B" w14:textId="77777777" w:rsidTr="00BB26E6">
        <w:tc>
          <w:tcPr>
            <w:tcW w:w="13948" w:type="dxa"/>
          </w:tcPr>
          <w:p w14:paraId="44F0A52E" w14:textId="77777777" w:rsidR="00BB26E6" w:rsidRPr="00676DDB" w:rsidRDefault="00A642C8" w:rsidP="00D30D9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lastRenderedPageBreak/>
              <w:t>Nodiadau llyfr gwaith</w:t>
            </w:r>
          </w:p>
          <w:p w14:paraId="5EFDB372" w14:textId="77777777" w:rsidR="00BB26E6" w:rsidRPr="00676DDB" w:rsidRDefault="00BB26E6" w:rsidP="00D30D96">
            <w:pPr>
              <w:spacing w:line="360" w:lineRule="auto"/>
              <w:rPr>
                <w:rFonts w:ascii="Arial" w:eastAsia="+mn-ea" w:hAnsi="Arial" w:cs="Arial"/>
                <w:color w:val="000000"/>
                <w:kern w:val="24"/>
                <w:sz w:val="24"/>
                <w:szCs w:val="24"/>
                <w:lang w:val="cy-GB"/>
              </w:rPr>
            </w:pPr>
          </w:p>
        </w:tc>
      </w:tr>
    </w:tbl>
    <w:p w14:paraId="571EFDE5" w14:textId="77777777" w:rsidR="00BB26E6" w:rsidRPr="00676DDB" w:rsidRDefault="00BB26E6" w:rsidP="00D30D96">
      <w:pPr>
        <w:spacing w:line="360" w:lineRule="auto"/>
        <w:rPr>
          <w:rFonts w:ascii="Arial" w:eastAsia="+mn-ea" w:hAnsi="Arial" w:cs="Arial"/>
          <w:color w:val="000000"/>
          <w:kern w:val="24"/>
          <w:sz w:val="24"/>
          <w:szCs w:val="24"/>
          <w:lang w:val="cy-GB"/>
        </w:rPr>
      </w:pPr>
    </w:p>
    <w:p w14:paraId="5AFF1BE6" w14:textId="77777777" w:rsidR="00BB26E6" w:rsidRPr="00676DDB" w:rsidRDefault="00525587" w:rsidP="00D30D9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Sut ydych chi’n meddwl y gallwch chi hyrwyddo amgylchedd diogel lle mae unigolion yn gallu mynegi eu hunain yn agored</w:t>
      </w:r>
      <w:r w:rsidR="00BB26E6" w:rsidRPr="00676DDB">
        <w:rPr>
          <w:rFonts w:ascii="Arial" w:eastAsia="+mn-ea" w:hAnsi="Arial" w:cs="Arial"/>
          <w:color w:val="000000"/>
          <w:kern w:val="24"/>
          <w:sz w:val="24"/>
          <w:szCs w:val="24"/>
          <w:lang w:val="cy-GB"/>
        </w:rPr>
        <w:t>?</w:t>
      </w:r>
    </w:p>
    <w:p w14:paraId="07DE1B01" w14:textId="77777777" w:rsidR="00BB26E6" w:rsidRPr="00676DDB" w:rsidRDefault="00BB26E6" w:rsidP="00D30D96">
      <w:pPr>
        <w:spacing w:line="360" w:lineRule="auto"/>
        <w:rPr>
          <w:rFonts w:ascii="Arial" w:eastAsia="+mn-ea" w:hAnsi="Arial" w:cs="Arial"/>
          <w:color w:val="000000"/>
          <w:kern w:val="24"/>
          <w:sz w:val="24"/>
          <w:szCs w:val="24"/>
          <w:lang w:val="cy-GB"/>
        </w:rPr>
      </w:pPr>
      <w:r w:rsidRPr="00676DDB">
        <w:rPr>
          <w:rFonts w:ascii="Arial" w:eastAsia="+mn-ea" w:hAnsi="Arial" w:cs="Arial"/>
          <w:color w:val="000000"/>
          <w:kern w:val="24"/>
          <w:sz w:val="24"/>
          <w:szCs w:val="24"/>
          <w:lang w:val="cy-GB"/>
        </w:rPr>
        <w:t xml:space="preserve"> </w:t>
      </w:r>
    </w:p>
    <w:tbl>
      <w:tblPr>
        <w:tblStyle w:val="TableGrid"/>
        <w:tblW w:w="0" w:type="auto"/>
        <w:tblLook w:val="04A0" w:firstRow="1" w:lastRow="0" w:firstColumn="1" w:lastColumn="0" w:noHBand="0" w:noVBand="1"/>
      </w:tblPr>
      <w:tblGrid>
        <w:gridCol w:w="13948"/>
      </w:tblGrid>
      <w:tr w:rsidR="00BB26E6" w:rsidRPr="00676DDB" w14:paraId="089B370D" w14:textId="77777777" w:rsidTr="00BB26E6">
        <w:tc>
          <w:tcPr>
            <w:tcW w:w="13948" w:type="dxa"/>
          </w:tcPr>
          <w:p w14:paraId="6EBE9DAC" w14:textId="77777777" w:rsidR="00BB26E6" w:rsidRPr="00676DDB" w:rsidRDefault="00525587" w:rsidP="00D30D9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Nodiadau llyfr gwaith</w:t>
            </w:r>
          </w:p>
          <w:p w14:paraId="21B3C50D" w14:textId="77777777" w:rsidR="00BB26E6" w:rsidRPr="00676DDB" w:rsidRDefault="00BB26E6" w:rsidP="00D30D96">
            <w:pPr>
              <w:spacing w:line="360" w:lineRule="auto"/>
              <w:rPr>
                <w:rFonts w:ascii="Arial" w:eastAsia="+mn-ea" w:hAnsi="Arial" w:cs="Arial"/>
                <w:b/>
                <w:color w:val="000000"/>
                <w:kern w:val="24"/>
                <w:sz w:val="24"/>
                <w:szCs w:val="24"/>
                <w:lang w:val="cy-GB"/>
              </w:rPr>
            </w:pPr>
          </w:p>
        </w:tc>
      </w:tr>
    </w:tbl>
    <w:p w14:paraId="459BB175" w14:textId="77777777" w:rsidR="00BB26E6" w:rsidRPr="00676DDB" w:rsidRDefault="00BB26E6" w:rsidP="00D30D96">
      <w:pPr>
        <w:spacing w:line="360" w:lineRule="auto"/>
        <w:rPr>
          <w:rFonts w:ascii="Arial" w:eastAsia="+mn-ea" w:hAnsi="Arial" w:cs="Arial"/>
          <w:color w:val="000000"/>
          <w:kern w:val="24"/>
          <w:sz w:val="24"/>
          <w:szCs w:val="24"/>
          <w:lang w:val="cy-GB"/>
        </w:rPr>
      </w:pPr>
    </w:p>
    <w:p w14:paraId="00F3B724" w14:textId="77777777" w:rsidR="00BB26E6" w:rsidRPr="00676DDB" w:rsidRDefault="00525587" w:rsidP="00D30D96">
      <w:pPr>
        <w:spacing w:line="36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Gweithgaredd Dysgu</w:t>
      </w:r>
    </w:p>
    <w:p w14:paraId="20C58731" w14:textId="77777777" w:rsidR="00BB26E6" w:rsidRPr="00676DDB" w:rsidRDefault="00525587" w:rsidP="00D30D9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Yn eich rôl, byddwch chi’n gyfrifol am gynorthwyo unigolion gydag amrywiaeth eang o dasgau, gweithgareddau a phrofiadau. Mae’n bwysig bod hyn yn digwydd mewn ffordd sy’n eich cadw chi</w:t>
      </w:r>
      <w:r w:rsidR="00773226">
        <w:rPr>
          <w:rFonts w:ascii="Arial" w:eastAsia="+mn-ea" w:hAnsi="Arial" w:cs="Arial"/>
          <w:color w:val="000000"/>
          <w:kern w:val="24"/>
          <w:sz w:val="24"/>
          <w:szCs w:val="24"/>
          <w:lang w:val="cy-GB"/>
        </w:rPr>
        <w:t>’n ddiogel yn ogystal â</w:t>
      </w:r>
      <w:r>
        <w:rPr>
          <w:rFonts w:ascii="Arial" w:eastAsia="+mn-ea" w:hAnsi="Arial" w:cs="Arial"/>
          <w:color w:val="000000"/>
          <w:kern w:val="24"/>
          <w:sz w:val="24"/>
          <w:szCs w:val="24"/>
          <w:lang w:val="cy-GB"/>
        </w:rPr>
        <w:t xml:space="preserve">’r unigolyn </w:t>
      </w:r>
      <w:r w:rsidR="00773226">
        <w:rPr>
          <w:rFonts w:ascii="Arial" w:eastAsia="+mn-ea" w:hAnsi="Arial" w:cs="Arial"/>
          <w:color w:val="000000"/>
          <w:kern w:val="24"/>
          <w:sz w:val="24"/>
          <w:szCs w:val="24"/>
          <w:lang w:val="cy-GB"/>
        </w:rPr>
        <w:t>dan sylw</w:t>
      </w:r>
      <w:r>
        <w:rPr>
          <w:rFonts w:ascii="Arial" w:eastAsia="+mn-ea" w:hAnsi="Arial" w:cs="Arial"/>
          <w:color w:val="000000"/>
          <w:kern w:val="24"/>
          <w:sz w:val="24"/>
          <w:szCs w:val="24"/>
          <w:lang w:val="cy-GB"/>
        </w:rPr>
        <w:t>.</w:t>
      </w:r>
      <w:r w:rsidR="00BB26E6" w:rsidRPr="00676DDB">
        <w:rPr>
          <w:rFonts w:ascii="Arial" w:eastAsia="+mn-ea" w:hAnsi="Arial" w:cs="Arial"/>
          <w:color w:val="000000"/>
          <w:kern w:val="24"/>
          <w:sz w:val="24"/>
          <w:szCs w:val="24"/>
          <w:lang w:val="cy-GB"/>
        </w:rPr>
        <w:t xml:space="preserve"> </w:t>
      </w:r>
      <w:r>
        <w:rPr>
          <w:rFonts w:ascii="Arial" w:eastAsia="+mn-ea" w:hAnsi="Arial" w:cs="Arial"/>
          <w:color w:val="000000"/>
          <w:kern w:val="24"/>
          <w:sz w:val="24"/>
          <w:szCs w:val="24"/>
          <w:lang w:val="cy-GB"/>
        </w:rPr>
        <w:t xml:space="preserve">Darllenwch y sefyllfaoedd isod ac amlinellwch </w:t>
      </w:r>
      <w:r w:rsidR="00223341">
        <w:rPr>
          <w:rFonts w:ascii="Arial" w:eastAsia="+mn-ea" w:hAnsi="Arial" w:cs="Arial"/>
          <w:color w:val="000000"/>
          <w:kern w:val="24"/>
          <w:sz w:val="24"/>
          <w:szCs w:val="24"/>
          <w:lang w:val="cy-GB"/>
        </w:rPr>
        <w:t>y c</w:t>
      </w:r>
      <w:r>
        <w:rPr>
          <w:rFonts w:ascii="Arial" w:eastAsia="+mn-ea" w:hAnsi="Arial" w:cs="Arial"/>
          <w:color w:val="000000"/>
          <w:kern w:val="24"/>
          <w:sz w:val="24"/>
          <w:szCs w:val="24"/>
          <w:lang w:val="cy-GB"/>
        </w:rPr>
        <w:t xml:space="preserve">amau y gallech chi eu cymryd i sicrhau ymarfer diogel. </w:t>
      </w:r>
    </w:p>
    <w:p w14:paraId="54E03599" w14:textId="77777777" w:rsidR="002C2838" w:rsidRPr="00676DDB" w:rsidRDefault="002C2838" w:rsidP="00D30D96">
      <w:pPr>
        <w:spacing w:line="360" w:lineRule="auto"/>
        <w:rPr>
          <w:rFonts w:ascii="Arial" w:eastAsia="+mn-ea" w:hAnsi="Arial" w:cs="Arial"/>
          <w:color w:val="000000"/>
          <w:kern w:val="24"/>
          <w:sz w:val="24"/>
          <w:szCs w:val="24"/>
          <w:lang w:val="cy-GB"/>
        </w:rPr>
      </w:pPr>
    </w:p>
    <w:tbl>
      <w:tblPr>
        <w:tblStyle w:val="TableGrid"/>
        <w:tblW w:w="0" w:type="auto"/>
        <w:tblLook w:val="04A0" w:firstRow="1" w:lastRow="0" w:firstColumn="1" w:lastColumn="0" w:noHBand="0" w:noVBand="1"/>
      </w:tblPr>
      <w:tblGrid>
        <w:gridCol w:w="6974"/>
        <w:gridCol w:w="6974"/>
      </w:tblGrid>
      <w:tr w:rsidR="00BB26E6" w:rsidRPr="00676DDB" w14:paraId="7E5B9A27" w14:textId="77777777" w:rsidTr="00BB26E6">
        <w:tc>
          <w:tcPr>
            <w:tcW w:w="6974" w:type="dxa"/>
          </w:tcPr>
          <w:p w14:paraId="387508E9" w14:textId="77777777" w:rsidR="00BB26E6" w:rsidRPr="00676DDB" w:rsidRDefault="00525587" w:rsidP="00D30D9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Rydych chi’n ofalwr maeth yn gofalu am John sy’n 8 oed. Mae John wedi dioddef cam-drin rhywiol</w:t>
            </w:r>
            <w:r w:rsidR="00B00601" w:rsidRPr="00676DDB">
              <w:rPr>
                <w:rFonts w:ascii="Arial" w:eastAsia="+mn-ea" w:hAnsi="Arial" w:cs="Arial"/>
                <w:color w:val="000000"/>
                <w:kern w:val="24"/>
                <w:sz w:val="24"/>
                <w:szCs w:val="24"/>
                <w:lang w:val="cy-GB"/>
              </w:rPr>
              <w:t xml:space="preserve">. </w:t>
            </w:r>
            <w:r>
              <w:rPr>
                <w:rFonts w:ascii="Arial" w:eastAsia="+mn-ea" w:hAnsi="Arial" w:cs="Arial"/>
                <w:color w:val="000000"/>
                <w:kern w:val="24"/>
                <w:sz w:val="24"/>
                <w:szCs w:val="24"/>
                <w:lang w:val="cy-GB"/>
              </w:rPr>
              <w:t xml:space="preserve">Mae’n </w:t>
            </w:r>
            <w:r w:rsidR="00DF2805">
              <w:rPr>
                <w:rFonts w:ascii="Arial" w:eastAsia="+mn-ea" w:hAnsi="Arial" w:cs="Arial"/>
                <w:color w:val="000000"/>
                <w:kern w:val="24"/>
                <w:sz w:val="24"/>
                <w:szCs w:val="24"/>
                <w:lang w:val="cy-GB"/>
              </w:rPr>
              <w:t>anniddig</w:t>
            </w:r>
            <w:r>
              <w:rPr>
                <w:rFonts w:ascii="Arial" w:eastAsia="+mn-ea" w:hAnsi="Arial" w:cs="Arial"/>
                <w:color w:val="000000"/>
                <w:kern w:val="24"/>
                <w:sz w:val="24"/>
                <w:szCs w:val="24"/>
                <w:lang w:val="cy-GB"/>
              </w:rPr>
              <w:t xml:space="preserve"> iawn amser gwely ac mae am i chi eistedd ar ei wely nes ei fod yn mynd i gysgu. </w:t>
            </w:r>
          </w:p>
          <w:p w14:paraId="7CE39806" w14:textId="77777777" w:rsidR="0008786E" w:rsidRPr="00676DDB" w:rsidRDefault="0008786E" w:rsidP="00D30D96">
            <w:pPr>
              <w:spacing w:line="360" w:lineRule="auto"/>
              <w:rPr>
                <w:rFonts w:ascii="Arial" w:eastAsia="+mn-ea" w:hAnsi="Arial" w:cs="Arial"/>
                <w:color w:val="000000"/>
                <w:kern w:val="24"/>
                <w:sz w:val="24"/>
                <w:szCs w:val="24"/>
                <w:lang w:val="cy-GB"/>
              </w:rPr>
            </w:pPr>
          </w:p>
        </w:tc>
        <w:tc>
          <w:tcPr>
            <w:tcW w:w="6974" w:type="dxa"/>
          </w:tcPr>
          <w:p w14:paraId="424C2606" w14:textId="77777777" w:rsidR="00BB26E6" w:rsidRPr="00676DDB" w:rsidRDefault="00BB26E6" w:rsidP="00D30D96">
            <w:pPr>
              <w:spacing w:line="360" w:lineRule="auto"/>
              <w:rPr>
                <w:rFonts w:ascii="Arial" w:eastAsia="+mn-ea" w:hAnsi="Arial" w:cs="Arial"/>
                <w:color w:val="000000"/>
                <w:kern w:val="24"/>
                <w:sz w:val="24"/>
                <w:szCs w:val="24"/>
                <w:lang w:val="cy-GB"/>
              </w:rPr>
            </w:pPr>
          </w:p>
        </w:tc>
      </w:tr>
      <w:tr w:rsidR="00BB26E6" w:rsidRPr="00676DDB" w14:paraId="0C1F8DB6" w14:textId="77777777" w:rsidTr="00BB26E6">
        <w:tc>
          <w:tcPr>
            <w:tcW w:w="6974" w:type="dxa"/>
          </w:tcPr>
          <w:p w14:paraId="1B35D28A" w14:textId="77777777" w:rsidR="00BB26E6" w:rsidRPr="00676DDB" w:rsidRDefault="006C5132" w:rsidP="00D30D9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 xml:space="preserve">Rydych chi’n aelod o’r tîm sy’n darparu gofal a chymorth </w:t>
            </w:r>
            <w:r w:rsidR="00A66A3F">
              <w:rPr>
                <w:rFonts w:ascii="Arial" w:eastAsia="+mn-ea" w:hAnsi="Arial" w:cs="Arial"/>
                <w:color w:val="000000"/>
                <w:kern w:val="24"/>
                <w:sz w:val="24"/>
                <w:szCs w:val="24"/>
                <w:lang w:val="cy-GB"/>
              </w:rPr>
              <w:t>i</w:t>
            </w:r>
            <w:r w:rsidR="008034CF">
              <w:rPr>
                <w:rFonts w:ascii="Arial" w:eastAsia="+mn-ea" w:hAnsi="Arial" w:cs="Arial"/>
                <w:color w:val="000000"/>
                <w:kern w:val="24"/>
                <w:sz w:val="24"/>
                <w:szCs w:val="24"/>
                <w:lang w:val="cy-GB"/>
              </w:rPr>
              <w:t xml:space="preserve"> </w:t>
            </w:r>
            <w:r w:rsidR="00B00601" w:rsidRPr="00676DDB">
              <w:rPr>
                <w:rFonts w:ascii="Arial" w:eastAsia="+mn-ea" w:hAnsi="Arial" w:cs="Arial"/>
                <w:color w:val="000000"/>
                <w:kern w:val="24"/>
                <w:sz w:val="24"/>
                <w:szCs w:val="24"/>
                <w:lang w:val="cy-GB"/>
              </w:rPr>
              <w:t>Mrs Jones</w:t>
            </w:r>
            <w:r w:rsidR="008034CF">
              <w:rPr>
                <w:rFonts w:ascii="Arial" w:eastAsia="+mn-ea" w:hAnsi="Arial" w:cs="Arial"/>
                <w:color w:val="000000"/>
                <w:kern w:val="24"/>
                <w:sz w:val="24"/>
                <w:szCs w:val="24"/>
                <w:lang w:val="cy-GB"/>
              </w:rPr>
              <w:t xml:space="preserve">, sy’n fenyw </w:t>
            </w:r>
            <w:r w:rsidR="00A66A3F">
              <w:rPr>
                <w:rFonts w:ascii="Arial" w:eastAsia="+mn-ea" w:hAnsi="Arial" w:cs="Arial"/>
                <w:color w:val="000000"/>
                <w:kern w:val="24"/>
                <w:sz w:val="24"/>
                <w:szCs w:val="24"/>
                <w:lang w:val="cy-GB"/>
              </w:rPr>
              <w:t xml:space="preserve">oedrannus ac eiddil. Mae </w:t>
            </w:r>
            <w:r w:rsidR="00B00601" w:rsidRPr="00676DDB">
              <w:rPr>
                <w:rFonts w:ascii="Arial" w:eastAsia="+mn-ea" w:hAnsi="Arial" w:cs="Arial"/>
                <w:color w:val="000000"/>
                <w:kern w:val="24"/>
                <w:sz w:val="24"/>
                <w:szCs w:val="24"/>
                <w:lang w:val="cy-GB"/>
              </w:rPr>
              <w:t xml:space="preserve">Mrs Jones </w:t>
            </w:r>
            <w:r w:rsidR="00A66A3F">
              <w:rPr>
                <w:rFonts w:ascii="Arial" w:eastAsia="+mn-ea" w:hAnsi="Arial" w:cs="Arial"/>
                <w:color w:val="000000"/>
                <w:kern w:val="24"/>
                <w:sz w:val="24"/>
                <w:szCs w:val="24"/>
                <w:lang w:val="cy-GB"/>
              </w:rPr>
              <w:t xml:space="preserve">yn dweud wrthych nad oes ganddi laeth ar ôl ac mae’n gofyn i chi </w:t>
            </w:r>
            <w:r w:rsidR="00A66A3F">
              <w:rPr>
                <w:rFonts w:ascii="Arial" w:eastAsia="+mn-ea" w:hAnsi="Arial" w:cs="Arial"/>
                <w:color w:val="000000"/>
                <w:kern w:val="24"/>
                <w:sz w:val="24"/>
                <w:szCs w:val="24"/>
                <w:lang w:val="cy-GB"/>
              </w:rPr>
              <w:lastRenderedPageBreak/>
              <w:t xml:space="preserve">fynd i’r siop i brynu llaeth iddi. Hefyd, mae’n gofyn i chi godi arian iddi o’r peiriant arian, </w:t>
            </w:r>
            <w:r w:rsidR="00523FFD">
              <w:rPr>
                <w:rFonts w:ascii="Arial" w:eastAsia="+mn-ea" w:hAnsi="Arial" w:cs="Arial"/>
                <w:color w:val="000000"/>
                <w:kern w:val="24"/>
                <w:sz w:val="24"/>
                <w:szCs w:val="24"/>
                <w:lang w:val="cy-GB"/>
              </w:rPr>
              <w:t>ac mae’n</w:t>
            </w:r>
            <w:r w:rsidR="00A66A3F">
              <w:rPr>
                <w:rFonts w:ascii="Arial" w:eastAsia="+mn-ea" w:hAnsi="Arial" w:cs="Arial"/>
                <w:color w:val="000000"/>
                <w:kern w:val="24"/>
                <w:sz w:val="24"/>
                <w:szCs w:val="24"/>
                <w:lang w:val="cy-GB"/>
              </w:rPr>
              <w:t xml:space="preserve"> r</w:t>
            </w:r>
            <w:r w:rsidR="00523FFD">
              <w:rPr>
                <w:rFonts w:ascii="Arial" w:eastAsia="+mn-ea" w:hAnsi="Arial" w:cs="Arial"/>
                <w:color w:val="000000"/>
                <w:kern w:val="24"/>
                <w:sz w:val="24"/>
                <w:szCs w:val="24"/>
                <w:lang w:val="cy-GB"/>
              </w:rPr>
              <w:t>h</w:t>
            </w:r>
            <w:r w:rsidR="00A66A3F">
              <w:rPr>
                <w:rFonts w:ascii="Arial" w:eastAsia="+mn-ea" w:hAnsi="Arial" w:cs="Arial"/>
                <w:color w:val="000000"/>
                <w:kern w:val="24"/>
                <w:sz w:val="24"/>
                <w:szCs w:val="24"/>
                <w:lang w:val="cy-GB"/>
              </w:rPr>
              <w:t>oi ei cherdyn i chi</w:t>
            </w:r>
            <w:r w:rsidR="00523FFD">
              <w:rPr>
                <w:rFonts w:ascii="Arial" w:eastAsia="+mn-ea" w:hAnsi="Arial" w:cs="Arial"/>
                <w:color w:val="000000"/>
                <w:kern w:val="24"/>
                <w:sz w:val="24"/>
                <w:szCs w:val="24"/>
                <w:lang w:val="cy-GB"/>
              </w:rPr>
              <w:t xml:space="preserve"> ac yn ysgrifennu ei rhif adnabod personol. </w:t>
            </w:r>
          </w:p>
          <w:p w14:paraId="7ADAC215" w14:textId="77777777" w:rsidR="0008786E" w:rsidRPr="00676DDB" w:rsidRDefault="0008786E" w:rsidP="00D30D96">
            <w:pPr>
              <w:spacing w:line="360" w:lineRule="auto"/>
              <w:rPr>
                <w:rFonts w:ascii="Arial" w:eastAsia="+mn-ea" w:hAnsi="Arial" w:cs="Arial"/>
                <w:color w:val="000000"/>
                <w:kern w:val="24"/>
                <w:sz w:val="24"/>
                <w:szCs w:val="24"/>
                <w:lang w:val="cy-GB"/>
              </w:rPr>
            </w:pPr>
          </w:p>
        </w:tc>
        <w:tc>
          <w:tcPr>
            <w:tcW w:w="6974" w:type="dxa"/>
          </w:tcPr>
          <w:p w14:paraId="3554AA8C" w14:textId="77777777" w:rsidR="00BB26E6" w:rsidRPr="00676DDB" w:rsidRDefault="00BB26E6" w:rsidP="00D30D96">
            <w:pPr>
              <w:spacing w:line="360" w:lineRule="auto"/>
              <w:rPr>
                <w:rFonts w:ascii="Arial" w:eastAsia="+mn-ea" w:hAnsi="Arial" w:cs="Arial"/>
                <w:color w:val="000000"/>
                <w:kern w:val="24"/>
                <w:sz w:val="24"/>
                <w:szCs w:val="24"/>
                <w:lang w:val="cy-GB"/>
              </w:rPr>
            </w:pPr>
          </w:p>
        </w:tc>
      </w:tr>
      <w:tr w:rsidR="00B00601" w:rsidRPr="00676DDB" w14:paraId="3A008FF3" w14:textId="77777777" w:rsidTr="00BB26E6">
        <w:tc>
          <w:tcPr>
            <w:tcW w:w="6974" w:type="dxa"/>
          </w:tcPr>
          <w:p w14:paraId="318C3238" w14:textId="3B29C5D9" w:rsidR="00B00601" w:rsidRPr="00676DDB" w:rsidRDefault="00DF2805" w:rsidP="00D30D9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 xml:space="preserve">Mae </w:t>
            </w:r>
            <w:r w:rsidR="00802F96">
              <w:rPr>
                <w:rFonts w:ascii="Arial" w:eastAsia="+mn-ea" w:hAnsi="Arial" w:cs="Arial"/>
                <w:color w:val="000000"/>
                <w:kern w:val="24"/>
                <w:sz w:val="24"/>
                <w:szCs w:val="24"/>
                <w:lang w:val="cy-GB"/>
              </w:rPr>
              <w:t>dementia ar Mr Harris</w:t>
            </w:r>
            <w:r w:rsidR="00B00601" w:rsidRPr="00676DDB">
              <w:rPr>
                <w:rFonts w:ascii="Arial" w:eastAsia="+mn-ea" w:hAnsi="Arial" w:cs="Arial"/>
                <w:color w:val="000000"/>
                <w:kern w:val="24"/>
                <w:sz w:val="24"/>
                <w:szCs w:val="24"/>
                <w:lang w:val="cy-GB"/>
              </w:rPr>
              <w:t xml:space="preserve">, </w:t>
            </w:r>
            <w:r w:rsidR="00802F96">
              <w:rPr>
                <w:rFonts w:ascii="Arial" w:eastAsia="+mn-ea" w:hAnsi="Arial" w:cs="Arial"/>
                <w:color w:val="000000"/>
                <w:kern w:val="24"/>
                <w:sz w:val="24"/>
                <w:szCs w:val="24"/>
                <w:lang w:val="cy-GB"/>
              </w:rPr>
              <w:t>sy’n byw ar ei</w:t>
            </w:r>
            <w:r w:rsidR="004D625B">
              <w:rPr>
                <w:rFonts w:ascii="Arial" w:eastAsia="+mn-ea" w:hAnsi="Arial" w:cs="Arial"/>
                <w:color w:val="000000"/>
                <w:kern w:val="24"/>
                <w:sz w:val="24"/>
                <w:szCs w:val="24"/>
                <w:lang w:val="cy-GB"/>
              </w:rPr>
              <w:t xml:space="preserve"> ben ei hun yn ei gartref</w:t>
            </w:r>
            <w:r w:rsidR="00802F96">
              <w:rPr>
                <w:rFonts w:ascii="Arial" w:eastAsia="+mn-ea" w:hAnsi="Arial" w:cs="Arial"/>
                <w:color w:val="000000"/>
                <w:kern w:val="24"/>
                <w:sz w:val="24"/>
                <w:szCs w:val="24"/>
                <w:lang w:val="cy-GB"/>
              </w:rPr>
              <w:t xml:space="preserve">. Mae pobl yn galw i’w </w:t>
            </w:r>
            <w:r w:rsidR="00223341">
              <w:rPr>
                <w:rFonts w:ascii="Arial" w:eastAsia="+mn-ea" w:hAnsi="Arial" w:cs="Arial"/>
                <w:color w:val="000000"/>
                <w:kern w:val="24"/>
                <w:sz w:val="24"/>
                <w:szCs w:val="24"/>
                <w:lang w:val="cy-GB"/>
              </w:rPr>
              <w:t>helpu</w:t>
            </w:r>
            <w:r w:rsidR="00802F96">
              <w:rPr>
                <w:rFonts w:ascii="Arial" w:eastAsia="+mn-ea" w:hAnsi="Arial" w:cs="Arial"/>
                <w:color w:val="000000"/>
                <w:kern w:val="24"/>
                <w:sz w:val="24"/>
                <w:szCs w:val="24"/>
                <w:lang w:val="cy-GB"/>
              </w:rPr>
              <w:t xml:space="preserve"> </w:t>
            </w:r>
            <w:r w:rsidR="00223341">
              <w:rPr>
                <w:rFonts w:ascii="Arial" w:eastAsia="+mn-ea" w:hAnsi="Arial" w:cs="Arial"/>
                <w:color w:val="000000"/>
                <w:kern w:val="24"/>
                <w:sz w:val="24"/>
                <w:szCs w:val="24"/>
                <w:lang w:val="cy-GB"/>
              </w:rPr>
              <w:t>d</w:t>
            </w:r>
            <w:r w:rsidR="00802F96">
              <w:rPr>
                <w:rFonts w:ascii="Arial" w:eastAsia="+mn-ea" w:hAnsi="Arial" w:cs="Arial"/>
                <w:color w:val="000000"/>
                <w:kern w:val="24"/>
                <w:sz w:val="24"/>
                <w:szCs w:val="24"/>
                <w:lang w:val="cy-GB"/>
              </w:rPr>
              <w:t xml:space="preserve">air gwaith y dydd. Mae’n gallu gwneud llawer drosto ei hun o hyd, ond mae angen </w:t>
            </w:r>
            <w:r w:rsidR="004D625B">
              <w:rPr>
                <w:rFonts w:ascii="Arial" w:eastAsia="+mn-ea" w:hAnsi="Arial" w:cs="Arial"/>
                <w:color w:val="000000"/>
                <w:kern w:val="24"/>
                <w:sz w:val="24"/>
                <w:szCs w:val="24"/>
                <w:lang w:val="cy-GB"/>
              </w:rPr>
              <w:t>ei annog</w:t>
            </w:r>
            <w:r w:rsidR="00802F96">
              <w:rPr>
                <w:rFonts w:ascii="Arial" w:eastAsia="+mn-ea" w:hAnsi="Arial" w:cs="Arial"/>
                <w:color w:val="000000"/>
                <w:kern w:val="24"/>
                <w:sz w:val="24"/>
                <w:szCs w:val="24"/>
                <w:lang w:val="cy-GB"/>
              </w:rPr>
              <w:t>.</w:t>
            </w:r>
            <w:r w:rsidR="00B00601" w:rsidRPr="00676DDB">
              <w:rPr>
                <w:rFonts w:ascii="Arial" w:eastAsia="+mn-ea" w:hAnsi="Arial" w:cs="Arial"/>
                <w:color w:val="000000"/>
                <w:kern w:val="24"/>
                <w:sz w:val="24"/>
                <w:szCs w:val="24"/>
                <w:lang w:val="cy-GB"/>
              </w:rPr>
              <w:t xml:space="preserve"> </w:t>
            </w:r>
            <w:r>
              <w:rPr>
                <w:rFonts w:ascii="Arial" w:eastAsia="+mn-ea" w:hAnsi="Arial" w:cs="Arial"/>
                <w:color w:val="000000"/>
                <w:kern w:val="24"/>
                <w:sz w:val="24"/>
                <w:szCs w:val="24"/>
                <w:lang w:val="cy-GB"/>
              </w:rPr>
              <w:t xml:space="preserve">Nodwyd ei fod mewn perygl o </w:t>
            </w:r>
            <w:r w:rsidR="00802F96">
              <w:rPr>
                <w:rFonts w:ascii="Arial" w:eastAsia="+mn-ea" w:hAnsi="Arial" w:cs="Arial"/>
                <w:color w:val="000000"/>
                <w:kern w:val="24"/>
                <w:sz w:val="24"/>
                <w:szCs w:val="24"/>
                <w:lang w:val="cy-GB"/>
              </w:rPr>
              <w:t xml:space="preserve">esgeuluso ei hun oherwydd ei fod yn anghofio bwyta, ymolchi neu gymryd ei feddyginiaeth. </w:t>
            </w:r>
          </w:p>
          <w:p w14:paraId="6A6F6389" w14:textId="77777777" w:rsidR="0008786E" w:rsidRPr="00676DDB" w:rsidRDefault="0008786E" w:rsidP="00D30D96">
            <w:pPr>
              <w:spacing w:line="360" w:lineRule="auto"/>
              <w:rPr>
                <w:rFonts w:ascii="Arial" w:eastAsia="+mn-ea" w:hAnsi="Arial" w:cs="Arial"/>
                <w:color w:val="000000"/>
                <w:kern w:val="24"/>
                <w:sz w:val="24"/>
                <w:szCs w:val="24"/>
                <w:lang w:val="cy-GB"/>
              </w:rPr>
            </w:pPr>
          </w:p>
          <w:p w14:paraId="4E4A6CC4" w14:textId="15189BAC" w:rsidR="00B00601" w:rsidRPr="00676DDB" w:rsidRDefault="00942134" w:rsidP="00DF2805">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 xml:space="preserve">Mae </w:t>
            </w:r>
            <w:r w:rsidR="00B00601" w:rsidRPr="00676DDB">
              <w:rPr>
                <w:rFonts w:ascii="Arial" w:eastAsia="+mn-ea" w:hAnsi="Arial" w:cs="Arial"/>
                <w:color w:val="000000"/>
                <w:kern w:val="24"/>
                <w:sz w:val="24"/>
                <w:szCs w:val="24"/>
                <w:lang w:val="cy-GB"/>
              </w:rPr>
              <w:t xml:space="preserve">Mary </w:t>
            </w:r>
            <w:r>
              <w:rPr>
                <w:rFonts w:ascii="Arial" w:eastAsia="+mn-ea" w:hAnsi="Arial" w:cs="Arial"/>
                <w:color w:val="000000"/>
                <w:kern w:val="24"/>
                <w:sz w:val="24"/>
                <w:szCs w:val="24"/>
                <w:lang w:val="cy-GB"/>
              </w:rPr>
              <w:t xml:space="preserve">ar ddyletswydd ar gyfer yr ymweliad </w:t>
            </w:r>
            <w:r w:rsidR="00DF2805">
              <w:rPr>
                <w:rFonts w:ascii="Arial" w:eastAsia="+mn-ea" w:hAnsi="Arial" w:cs="Arial"/>
                <w:color w:val="000000"/>
                <w:kern w:val="24"/>
                <w:sz w:val="24"/>
                <w:szCs w:val="24"/>
                <w:lang w:val="cy-GB"/>
              </w:rPr>
              <w:t xml:space="preserve">min </w:t>
            </w:r>
            <w:r>
              <w:rPr>
                <w:rFonts w:ascii="Arial" w:eastAsia="+mn-ea" w:hAnsi="Arial" w:cs="Arial"/>
                <w:color w:val="000000"/>
                <w:kern w:val="24"/>
                <w:sz w:val="24"/>
                <w:szCs w:val="24"/>
                <w:lang w:val="cy-GB"/>
              </w:rPr>
              <w:t xml:space="preserve">nos. Mae’n gofyn i </w:t>
            </w:r>
            <w:r w:rsidR="00B00601" w:rsidRPr="00676DDB">
              <w:rPr>
                <w:rFonts w:ascii="Arial" w:eastAsia="+mn-ea" w:hAnsi="Arial" w:cs="Arial"/>
                <w:color w:val="000000"/>
                <w:kern w:val="24"/>
                <w:sz w:val="24"/>
                <w:szCs w:val="24"/>
                <w:lang w:val="cy-GB"/>
              </w:rPr>
              <w:t xml:space="preserve">Mr Harris </w:t>
            </w:r>
            <w:r>
              <w:rPr>
                <w:rFonts w:ascii="Arial" w:eastAsia="+mn-ea" w:hAnsi="Arial" w:cs="Arial"/>
                <w:color w:val="000000"/>
                <w:kern w:val="24"/>
                <w:sz w:val="24"/>
                <w:szCs w:val="24"/>
                <w:lang w:val="cy-GB"/>
              </w:rPr>
              <w:t>beth yr hoffai ei gael i’w fwyta, ond mae’n dweud nad oes chwant bwyd arno.</w:t>
            </w:r>
            <w:r w:rsidR="00B00601" w:rsidRPr="00676DDB">
              <w:rPr>
                <w:rFonts w:ascii="Arial" w:eastAsia="+mn-ea" w:hAnsi="Arial" w:cs="Arial"/>
                <w:color w:val="000000"/>
                <w:kern w:val="24"/>
                <w:sz w:val="24"/>
                <w:szCs w:val="24"/>
                <w:lang w:val="cy-GB"/>
              </w:rPr>
              <w:t xml:space="preserve"> </w:t>
            </w:r>
            <w:r>
              <w:rPr>
                <w:rFonts w:ascii="Arial" w:eastAsia="+mn-ea" w:hAnsi="Arial" w:cs="Arial"/>
                <w:color w:val="000000"/>
                <w:kern w:val="24"/>
                <w:sz w:val="24"/>
                <w:szCs w:val="24"/>
                <w:lang w:val="cy-GB"/>
              </w:rPr>
              <w:t>Mae’r un peth yn digwydd pan fydd Mary yn galw dros y ddau ddiwrnod nesaf, ac mae Mr Harris yn dweud nad oes chwant bwyd a</w:t>
            </w:r>
            <w:r w:rsidR="004D625B">
              <w:rPr>
                <w:rFonts w:ascii="Arial" w:eastAsia="+mn-ea" w:hAnsi="Arial" w:cs="Arial"/>
                <w:color w:val="000000"/>
                <w:kern w:val="24"/>
                <w:sz w:val="24"/>
                <w:szCs w:val="24"/>
                <w:lang w:val="cy-GB"/>
              </w:rPr>
              <w:t>rno neu ei fod wedi bwyta yn barod</w:t>
            </w:r>
            <w:r>
              <w:rPr>
                <w:rFonts w:ascii="Arial" w:eastAsia="+mn-ea" w:hAnsi="Arial" w:cs="Arial"/>
                <w:color w:val="000000"/>
                <w:kern w:val="24"/>
                <w:sz w:val="24"/>
                <w:szCs w:val="24"/>
                <w:lang w:val="cy-GB"/>
              </w:rPr>
              <w:t xml:space="preserve">. Pan fydd merch </w:t>
            </w:r>
            <w:r w:rsidR="00B00601" w:rsidRPr="00676DDB">
              <w:rPr>
                <w:rFonts w:ascii="Arial" w:eastAsia="+mn-ea" w:hAnsi="Arial" w:cs="Arial"/>
                <w:color w:val="000000"/>
                <w:kern w:val="24"/>
                <w:sz w:val="24"/>
                <w:szCs w:val="24"/>
                <w:lang w:val="cy-GB"/>
              </w:rPr>
              <w:t xml:space="preserve">Mr Harris </w:t>
            </w:r>
            <w:r>
              <w:rPr>
                <w:rFonts w:ascii="Arial" w:eastAsia="+mn-ea" w:hAnsi="Arial" w:cs="Arial"/>
                <w:color w:val="000000"/>
                <w:kern w:val="24"/>
                <w:sz w:val="24"/>
                <w:szCs w:val="24"/>
                <w:lang w:val="cy-GB"/>
              </w:rPr>
              <w:t>yn galw i’w weld dros y penwythnos, mae’n sylwi bod yna brydau bwyd heb eu bwyta yn yr oergell</w:t>
            </w:r>
            <w:r w:rsidR="00B00601" w:rsidRPr="00676DDB">
              <w:rPr>
                <w:rFonts w:ascii="Arial" w:eastAsia="+mn-ea" w:hAnsi="Arial" w:cs="Arial"/>
                <w:color w:val="000000"/>
                <w:kern w:val="24"/>
                <w:sz w:val="24"/>
                <w:szCs w:val="24"/>
                <w:lang w:val="cy-GB"/>
              </w:rPr>
              <w:t xml:space="preserve"> </w:t>
            </w:r>
            <w:r>
              <w:rPr>
                <w:rFonts w:ascii="Arial" w:eastAsia="+mn-ea" w:hAnsi="Arial" w:cs="Arial"/>
                <w:color w:val="000000"/>
                <w:kern w:val="24"/>
                <w:sz w:val="24"/>
                <w:szCs w:val="24"/>
                <w:lang w:val="cy-GB"/>
              </w:rPr>
              <w:t xml:space="preserve">ac mae’n </w:t>
            </w:r>
            <w:r w:rsidR="00223341">
              <w:rPr>
                <w:rFonts w:ascii="Arial" w:eastAsia="+mn-ea" w:hAnsi="Arial" w:cs="Arial"/>
                <w:color w:val="000000"/>
                <w:kern w:val="24"/>
                <w:sz w:val="24"/>
                <w:szCs w:val="24"/>
                <w:lang w:val="cy-GB"/>
              </w:rPr>
              <w:t>ymddangos</w:t>
            </w:r>
            <w:r>
              <w:rPr>
                <w:rFonts w:ascii="Arial" w:eastAsia="+mn-ea" w:hAnsi="Arial" w:cs="Arial"/>
                <w:color w:val="000000"/>
                <w:kern w:val="24"/>
                <w:sz w:val="24"/>
                <w:szCs w:val="24"/>
                <w:lang w:val="cy-GB"/>
              </w:rPr>
              <w:t xml:space="preserve"> bod ei thad wedi colli pwysau. Beth ddylai Mary fod wedi’i wneud?</w:t>
            </w:r>
          </w:p>
        </w:tc>
        <w:tc>
          <w:tcPr>
            <w:tcW w:w="6974" w:type="dxa"/>
          </w:tcPr>
          <w:p w14:paraId="183B678F" w14:textId="77777777" w:rsidR="00B00601" w:rsidRPr="00676DDB" w:rsidRDefault="00B00601" w:rsidP="00D30D96">
            <w:pPr>
              <w:spacing w:line="360" w:lineRule="auto"/>
              <w:rPr>
                <w:rFonts w:ascii="Arial" w:eastAsia="+mn-ea" w:hAnsi="Arial" w:cs="Arial"/>
                <w:color w:val="000000"/>
                <w:kern w:val="24"/>
                <w:sz w:val="24"/>
                <w:szCs w:val="24"/>
                <w:lang w:val="cy-GB"/>
              </w:rPr>
            </w:pPr>
          </w:p>
        </w:tc>
      </w:tr>
    </w:tbl>
    <w:p w14:paraId="429F1D31" w14:textId="77777777" w:rsidR="00BB26E6" w:rsidRPr="008E4025" w:rsidRDefault="00BB26E6" w:rsidP="00D30D96">
      <w:pPr>
        <w:spacing w:line="360" w:lineRule="auto"/>
        <w:rPr>
          <w:rFonts w:ascii="Arial" w:eastAsia="+mn-ea" w:hAnsi="Arial" w:cs="Arial"/>
          <w:color w:val="000000"/>
          <w:kern w:val="24"/>
          <w:sz w:val="24"/>
          <w:szCs w:val="24"/>
        </w:rPr>
      </w:pPr>
    </w:p>
    <w:p w14:paraId="6D2FB851" w14:textId="77777777" w:rsidR="003F6B13" w:rsidRDefault="003F6B13" w:rsidP="00D30D96">
      <w:pPr>
        <w:spacing w:line="360" w:lineRule="auto"/>
        <w:rPr>
          <w:rFonts w:ascii="Arial" w:eastAsia="+mn-ea" w:hAnsi="Arial" w:cs="Arial"/>
          <w:b/>
          <w:color w:val="000000"/>
          <w:kern w:val="24"/>
          <w:sz w:val="24"/>
          <w:szCs w:val="24"/>
        </w:rPr>
      </w:pPr>
    </w:p>
    <w:p w14:paraId="5ABEDB42" w14:textId="77777777" w:rsidR="00B00601" w:rsidRPr="007A378D" w:rsidRDefault="007A378D" w:rsidP="00D30D96">
      <w:pPr>
        <w:spacing w:line="360" w:lineRule="auto"/>
        <w:rPr>
          <w:rFonts w:ascii="Arial" w:eastAsia="+mn-ea" w:hAnsi="Arial" w:cs="Arial"/>
          <w:b/>
          <w:color w:val="000000"/>
          <w:kern w:val="24"/>
          <w:sz w:val="24"/>
          <w:szCs w:val="24"/>
          <w:lang w:val="cy-GB"/>
        </w:rPr>
      </w:pPr>
      <w:r w:rsidRPr="007A378D">
        <w:rPr>
          <w:rFonts w:ascii="Arial" w:eastAsia="+mn-ea" w:hAnsi="Arial" w:cs="Arial"/>
          <w:b/>
          <w:color w:val="000000"/>
          <w:kern w:val="24"/>
          <w:sz w:val="24"/>
          <w:szCs w:val="24"/>
          <w:lang w:val="cy-GB"/>
        </w:rPr>
        <w:lastRenderedPageBreak/>
        <w:t>Gweithgaredd Dysgu</w:t>
      </w:r>
    </w:p>
    <w:p w14:paraId="66EE591A" w14:textId="0AC6CDA4" w:rsidR="00B00601" w:rsidRPr="007A378D" w:rsidRDefault="004D625B" w:rsidP="00D30D9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Yn y lle</w:t>
      </w:r>
      <w:r w:rsidR="00DF2805">
        <w:rPr>
          <w:rFonts w:ascii="Arial" w:eastAsia="+mn-ea" w:hAnsi="Arial" w:cs="Arial"/>
          <w:color w:val="000000"/>
          <w:kern w:val="24"/>
          <w:sz w:val="24"/>
          <w:szCs w:val="24"/>
          <w:lang w:val="cy-GB"/>
        </w:rPr>
        <w:t xml:space="preserve"> isod, rhowch </w:t>
      </w:r>
      <w:r w:rsidR="007A378D">
        <w:rPr>
          <w:rFonts w:ascii="Arial" w:eastAsia="+mn-ea" w:hAnsi="Arial" w:cs="Arial"/>
          <w:color w:val="000000"/>
          <w:kern w:val="24"/>
          <w:sz w:val="24"/>
          <w:szCs w:val="24"/>
          <w:lang w:val="cy-GB"/>
        </w:rPr>
        <w:t>enghreifftiau o sut rydych chi’n mynd ati i hyrwyddo a chynorthwyo i ddiogelu unigolion yn eich gwaith bob dydd.</w:t>
      </w:r>
      <w:r w:rsidR="00B00601" w:rsidRPr="007A378D">
        <w:rPr>
          <w:rFonts w:ascii="Arial" w:eastAsia="+mn-ea" w:hAnsi="Arial" w:cs="Arial"/>
          <w:color w:val="000000"/>
          <w:kern w:val="24"/>
          <w:sz w:val="24"/>
          <w:szCs w:val="24"/>
          <w:lang w:val="cy-GB"/>
        </w:rPr>
        <w:t xml:space="preserve"> </w:t>
      </w:r>
      <w:r w:rsidR="007A378D">
        <w:rPr>
          <w:rFonts w:ascii="Arial" w:eastAsia="+mn-ea" w:hAnsi="Arial" w:cs="Arial"/>
          <w:color w:val="000000"/>
          <w:kern w:val="24"/>
          <w:sz w:val="24"/>
          <w:szCs w:val="24"/>
          <w:lang w:val="cy-GB"/>
        </w:rPr>
        <w:t xml:space="preserve">Trafodwch yr enghreifftiau hyn gyda’ch rheolwr a gofynnwch iddo ychwanegu sylwadau. </w:t>
      </w:r>
    </w:p>
    <w:tbl>
      <w:tblPr>
        <w:tblStyle w:val="TableGrid"/>
        <w:tblW w:w="0" w:type="auto"/>
        <w:tblLook w:val="04A0" w:firstRow="1" w:lastRow="0" w:firstColumn="1" w:lastColumn="0" w:noHBand="0" w:noVBand="1"/>
      </w:tblPr>
      <w:tblGrid>
        <w:gridCol w:w="13948"/>
      </w:tblGrid>
      <w:tr w:rsidR="00B00601" w:rsidRPr="007A378D" w14:paraId="50F36B26" w14:textId="77777777" w:rsidTr="00B00601">
        <w:tc>
          <w:tcPr>
            <w:tcW w:w="13948" w:type="dxa"/>
          </w:tcPr>
          <w:p w14:paraId="60DD2A63" w14:textId="77777777" w:rsidR="00B00601" w:rsidRPr="007A378D" w:rsidRDefault="007A378D" w:rsidP="00D30D9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Nodiadau llyfr gwaith</w:t>
            </w:r>
          </w:p>
          <w:p w14:paraId="1FB0000B" w14:textId="77777777" w:rsidR="00B00601" w:rsidRPr="007A378D" w:rsidRDefault="00B00601" w:rsidP="00D30D96">
            <w:pPr>
              <w:spacing w:line="360" w:lineRule="auto"/>
              <w:rPr>
                <w:rFonts w:ascii="Arial" w:eastAsia="+mn-ea" w:hAnsi="Arial" w:cs="Arial"/>
                <w:color w:val="000000"/>
                <w:kern w:val="24"/>
                <w:sz w:val="24"/>
                <w:szCs w:val="24"/>
                <w:lang w:val="cy-GB"/>
              </w:rPr>
            </w:pPr>
          </w:p>
          <w:p w14:paraId="3DFE64F0" w14:textId="77777777" w:rsidR="00B00601" w:rsidRPr="007A378D" w:rsidRDefault="007A378D" w:rsidP="00D30D9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Nodiadau’r rheolwr</w:t>
            </w:r>
          </w:p>
          <w:p w14:paraId="637314D7" w14:textId="77777777" w:rsidR="00B00601" w:rsidRPr="007A378D" w:rsidRDefault="00B00601" w:rsidP="00D30D96">
            <w:pPr>
              <w:spacing w:line="360" w:lineRule="auto"/>
              <w:rPr>
                <w:rFonts w:ascii="Arial" w:eastAsia="+mn-ea" w:hAnsi="Arial" w:cs="Arial"/>
                <w:color w:val="000000"/>
                <w:kern w:val="24"/>
                <w:sz w:val="24"/>
                <w:szCs w:val="24"/>
                <w:lang w:val="cy-GB"/>
              </w:rPr>
            </w:pPr>
          </w:p>
        </w:tc>
      </w:tr>
    </w:tbl>
    <w:p w14:paraId="4CBBC0F0" w14:textId="77777777" w:rsidR="00E2294D" w:rsidRPr="007A378D" w:rsidRDefault="00E2294D" w:rsidP="00D30D96">
      <w:pPr>
        <w:spacing w:line="360" w:lineRule="auto"/>
        <w:rPr>
          <w:rFonts w:ascii="Arial" w:eastAsia="+mn-ea" w:hAnsi="Arial" w:cs="Arial"/>
          <w:color w:val="000000"/>
          <w:kern w:val="24"/>
          <w:sz w:val="24"/>
          <w:szCs w:val="24"/>
          <w:lang w:val="cy-GB"/>
        </w:rPr>
      </w:pPr>
    </w:p>
    <w:p w14:paraId="59E5A2B5" w14:textId="77777777" w:rsidR="00D30D96" w:rsidRPr="007A378D" w:rsidRDefault="00EE0511" w:rsidP="00D30D96">
      <w:pPr>
        <w:spacing w:line="360" w:lineRule="auto"/>
        <w:rPr>
          <w:rFonts w:ascii="Arial" w:eastAsia="+mn-ea" w:hAnsi="Arial" w:cs="Arial"/>
          <w:b/>
          <w:color w:val="000000"/>
          <w:kern w:val="24"/>
          <w:sz w:val="24"/>
          <w:szCs w:val="24"/>
          <w:lang w:val="cy-GB"/>
        </w:rPr>
      </w:pPr>
      <w:r w:rsidRPr="007A378D">
        <w:rPr>
          <w:rFonts w:ascii="Arial" w:eastAsia="+mn-ea" w:hAnsi="Arial" w:cs="Arial"/>
          <w:b/>
          <w:color w:val="000000"/>
          <w:kern w:val="24"/>
          <w:sz w:val="24"/>
          <w:szCs w:val="24"/>
          <w:lang w:val="cy-GB"/>
        </w:rPr>
        <w:t>6.3 F</w:t>
      </w:r>
      <w:r w:rsidR="002D0EF1">
        <w:rPr>
          <w:rFonts w:ascii="Arial" w:eastAsia="+mn-ea" w:hAnsi="Arial" w:cs="Arial"/>
          <w:b/>
          <w:color w:val="000000"/>
          <w:kern w:val="24"/>
          <w:sz w:val="24"/>
          <w:szCs w:val="24"/>
          <w:lang w:val="cy-GB"/>
        </w:rPr>
        <w:t>f</w:t>
      </w:r>
      <w:r w:rsidRPr="007A378D">
        <w:rPr>
          <w:rFonts w:ascii="Arial" w:eastAsia="+mn-ea" w:hAnsi="Arial" w:cs="Arial"/>
          <w:b/>
          <w:color w:val="000000"/>
          <w:kern w:val="24"/>
          <w:sz w:val="24"/>
          <w:szCs w:val="24"/>
          <w:lang w:val="cy-GB"/>
        </w:rPr>
        <w:t>a</w:t>
      </w:r>
      <w:r w:rsidR="002D0EF1">
        <w:rPr>
          <w:rFonts w:ascii="Arial" w:eastAsia="+mn-ea" w:hAnsi="Arial" w:cs="Arial"/>
          <w:b/>
          <w:color w:val="000000"/>
          <w:kern w:val="24"/>
          <w:sz w:val="24"/>
          <w:szCs w:val="24"/>
          <w:lang w:val="cy-GB"/>
        </w:rPr>
        <w:t>ctorau</w:t>
      </w:r>
      <w:r w:rsidRPr="007A378D">
        <w:rPr>
          <w:rFonts w:ascii="Arial" w:eastAsia="+mn-ea" w:hAnsi="Arial" w:cs="Arial"/>
          <w:b/>
          <w:color w:val="000000"/>
          <w:kern w:val="24"/>
          <w:sz w:val="24"/>
          <w:szCs w:val="24"/>
          <w:lang w:val="cy-GB"/>
        </w:rPr>
        <w:t xml:space="preserve">, </w:t>
      </w:r>
      <w:r w:rsidR="002D0EF1">
        <w:rPr>
          <w:rFonts w:ascii="Arial" w:eastAsia="+mn-ea" w:hAnsi="Arial" w:cs="Arial"/>
          <w:b/>
          <w:color w:val="000000"/>
          <w:kern w:val="24"/>
          <w:sz w:val="24"/>
          <w:szCs w:val="24"/>
          <w:lang w:val="cy-GB"/>
        </w:rPr>
        <w:t>sefyllfaoedd a gweithredoedd a allai arwain neu gyfrannu at</w:t>
      </w:r>
      <w:r w:rsidRPr="007A378D">
        <w:rPr>
          <w:rFonts w:ascii="Arial" w:eastAsia="+mn-ea" w:hAnsi="Arial" w:cs="Arial"/>
          <w:b/>
          <w:color w:val="000000"/>
          <w:kern w:val="24"/>
          <w:sz w:val="24"/>
          <w:szCs w:val="24"/>
          <w:lang w:val="cy-GB"/>
        </w:rPr>
        <w:t xml:space="preserve"> </w:t>
      </w:r>
      <w:r w:rsidR="002D0EF1">
        <w:rPr>
          <w:rFonts w:ascii="Arial" w:eastAsia="+mn-ea" w:hAnsi="Arial" w:cs="Arial"/>
          <w:b/>
          <w:color w:val="000000"/>
          <w:kern w:val="24"/>
          <w:sz w:val="24"/>
          <w:szCs w:val="24"/>
          <w:lang w:val="cy-GB"/>
        </w:rPr>
        <w:t xml:space="preserve">niwed, camdriniaeth neu esgeulustod </w:t>
      </w:r>
      <w:r w:rsidRPr="007A378D">
        <w:rPr>
          <w:rFonts w:ascii="Arial" w:eastAsia="+mn-ea" w:hAnsi="Arial" w:cs="Arial"/>
          <w:b/>
          <w:color w:val="000000"/>
          <w:kern w:val="24"/>
          <w:sz w:val="24"/>
          <w:szCs w:val="24"/>
          <w:lang w:val="cy-GB"/>
        </w:rPr>
        <w:t xml:space="preserve"> </w:t>
      </w:r>
    </w:p>
    <w:p w14:paraId="599FECB1" w14:textId="77777777" w:rsidR="00050E37" w:rsidRDefault="002D0EF1" w:rsidP="00D30D9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Mae’n bwysig bod yn effro i’r ffaith y gall niwed, camdriniaeth ac esgeu</w:t>
      </w:r>
      <w:r w:rsidR="00DF2805">
        <w:rPr>
          <w:rFonts w:ascii="Arial" w:eastAsia="+mn-ea" w:hAnsi="Arial" w:cs="Arial"/>
          <w:color w:val="000000"/>
          <w:kern w:val="24"/>
          <w:sz w:val="24"/>
          <w:szCs w:val="24"/>
          <w:lang w:val="cy-GB"/>
        </w:rPr>
        <w:t>lustod ddigwydd yn unrhyw le ar unrhyw bryd</w:t>
      </w:r>
      <w:r>
        <w:rPr>
          <w:rFonts w:ascii="Arial" w:eastAsia="+mn-ea" w:hAnsi="Arial" w:cs="Arial"/>
          <w:color w:val="000000"/>
          <w:kern w:val="24"/>
          <w:sz w:val="24"/>
          <w:szCs w:val="24"/>
          <w:lang w:val="cy-GB"/>
        </w:rPr>
        <w:t>.</w:t>
      </w:r>
      <w:r w:rsidR="00CA383F" w:rsidRPr="007A378D">
        <w:rPr>
          <w:rFonts w:ascii="Arial" w:eastAsia="+mn-ea" w:hAnsi="Arial" w:cs="Arial"/>
          <w:color w:val="000000"/>
          <w:kern w:val="24"/>
          <w:sz w:val="24"/>
          <w:szCs w:val="24"/>
          <w:lang w:val="cy-GB"/>
        </w:rPr>
        <w:t xml:space="preserve"> </w:t>
      </w:r>
      <w:r>
        <w:rPr>
          <w:rFonts w:ascii="Arial" w:eastAsia="+mn-ea" w:hAnsi="Arial" w:cs="Arial"/>
          <w:color w:val="000000"/>
          <w:kern w:val="24"/>
          <w:sz w:val="24"/>
          <w:szCs w:val="24"/>
          <w:lang w:val="cy-GB"/>
        </w:rPr>
        <w:t xml:space="preserve">Fodd bynnag, gall rhai </w:t>
      </w:r>
      <w:r w:rsidRPr="002D0EF1">
        <w:rPr>
          <w:rFonts w:ascii="Arial" w:eastAsia="+mn-ea" w:hAnsi="Arial" w:cs="Arial"/>
          <w:b/>
          <w:color w:val="000000"/>
          <w:kern w:val="24"/>
          <w:sz w:val="24"/>
          <w:szCs w:val="24"/>
          <w:lang w:val="cy-GB"/>
        </w:rPr>
        <w:t>gweithredoedd, mathau o ymddygiad neu sefyllfaoedd gynyddu’r risg o niwed a chamdriniaeth</w:t>
      </w:r>
      <w:r>
        <w:rPr>
          <w:rFonts w:ascii="Arial" w:eastAsia="+mn-ea" w:hAnsi="Arial" w:cs="Arial"/>
          <w:color w:val="000000"/>
          <w:kern w:val="24"/>
          <w:sz w:val="24"/>
          <w:szCs w:val="24"/>
          <w:lang w:val="cy-GB"/>
        </w:rPr>
        <w:t>. Bydd yr adran hon yn eich helpu i’w deall.</w:t>
      </w:r>
    </w:p>
    <w:p w14:paraId="67483490" w14:textId="77777777" w:rsidR="002D0EF1" w:rsidRPr="007A378D" w:rsidRDefault="002D0EF1" w:rsidP="00D30D96">
      <w:pPr>
        <w:spacing w:line="360" w:lineRule="auto"/>
        <w:rPr>
          <w:rFonts w:ascii="Arial" w:eastAsia="+mn-ea" w:hAnsi="Arial" w:cs="Arial"/>
          <w:color w:val="000000"/>
          <w:kern w:val="24"/>
          <w:sz w:val="24"/>
          <w:szCs w:val="24"/>
          <w:lang w:val="cy-GB"/>
        </w:rPr>
      </w:pPr>
    </w:p>
    <w:p w14:paraId="58157897" w14:textId="77777777" w:rsidR="003B79E0" w:rsidRPr="007A378D" w:rsidRDefault="002D0EF1" w:rsidP="00D30D96">
      <w:pPr>
        <w:spacing w:line="360" w:lineRule="auto"/>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t>Gweithgaredd Dysgu</w:t>
      </w:r>
      <w:r w:rsidR="00BC0E65" w:rsidRPr="007A378D">
        <w:rPr>
          <w:rFonts w:ascii="Arial" w:eastAsia="+mn-ea" w:hAnsi="Arial" w:cs="Arial"/>
          <w:b/>
          <w:color w:val="000000"/>
          <w:kern w:val="24"/>
          <w:sz w:val="24"/>
          <w:szCs w:val="24"/>
          <w:lang w:val="cy-GB"/>
        </w:rPr>
        <w:t xml:space="preserve"> </w:t>
      </w:r>
    </w:p>
    <w:p w14:paraId="4AC0117F" w14:textId="6D0FD17B" w:rsidR="00A520BF" w:rsidRPr="007A378D" w:rsidRDefault="004D625B" w:rsidP="00D30D9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Yn y lle</w:t>
      </w:r>
      <w:r w:rsidR="002D0EF1">
        <w:rPr>
          <w:rFonts w:ascii="Arial" w:eastAsia="+mn-ea" w:hAnsi="Arial" w:cs="Arial"/>
          <w:color w:val="000000"/>
          <w:kern w:val="24"/>
          <w:sz w:val="24"/>
          <w:szCs w:val="24"/>
          <w:lang w:val="cy-GB"/>
        </w:rPr>
        <w:t xml:space="preserve"> isod, eglurwch pam eich bod yn meddwl y gallai rhai unigolion fod mewn mwy o berygl </w:t>
      </w:r>
      <w:r w:rsidR="004E1406">
        <w:rPr>
          <w:rFonts w:ascii="Arial" w:eastAsia="+mn-ea" w:hAnsi="Arial" w:cs="Arial"/>
          <w:color w:val="000000"/>
          <w:kern w:val="24"/>
          <w:sz w:val="24"/>
          <w:szCs w:val="24"/>
          <w:lang w:val="cy-GB"/>
        </w:rPr>
        <w:t xml:space="preserve">na’i gilydd. </w:t>
      </w:r>
    </w:p>
    <w:tbl>
      <w:tblPr>
        <w:tblStyle w:val="TableGrid"/>
        <w:tblW w:w="0" w:type="auto"/>
        <w:tblInd w:w="108" w:type="dxa"/>
        <w:tblLook w:val="04A0" w:firstRow="1" w:lastRow="0" w:firstColumn="1" w:lastColumn="0" w:noHBand="0" w:noVBand="1"/>
      </w:tblPr>
      <w:tblGrid>
        <w:gridCol w:w="13840"/>
      </w:tblGrid>
      <w:tr w:rsidR="00523D61" w:rsidRPr="007A378D" w14:paraId="6679A5D5" w14:textId="77777777" w:rsidTr="00EF25ED">
        <w:tc>
          <w:tcPr>
            <w:tcW w:w="14066" w:type="dxa"/>
          </w:tcPr>
          <w:p w14:paraId="456C0A68" w14:textId="77777777" w:rsidR="00523D61" w:rsidRPr="007A378D" w:rsidRDefault="004E1406" w:rsidP="005165D4">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Nodiadau llyfr gwaith</w:t>
            </w:r>
          </w:p>
          <w:p w14:paraId="5CD80661" w14:textId="77777777" w:rsidR="0008786E" w:rsidRPr="007A378D" w:rsidRDefault="0008786E" w:rsidP="005165D4">
            <w:pPr>
              <w:spacing w:line="360" w:lineRule="auto"/>
              <w:rPr>
                <w:rFonts w:ascii="Arial" w:eastAsia="+mn-ea" w:hAnsi="Arial" w:cs="Arial"/>
                <w:color w:val="000000"/>
                <w:kern w:val="24"/>
                <w:sz w:val="24"/>
                <w:szCs w:val="24"/>
                <w:lang w:val="cy-GB"/>
              </w:rPr>
            </w:pPr>
          </w:p>
        </w:tc>
      </w:tr>
    </w:tbl>
    <w:p w14:paraId="63DBBA1D" w14:textId="77777777" w:rsidR="00A520BF" w:rsidRPr="007A378D" w:rsidRDefault="00A520BF" w:rsidP="00523D61">
      <w:pPr>
        <w:rPr>
          <w:rFonts w:ascii="Arial" w:eastAsia="+mn-ea" w:hAnsi="Arial" w:cs="Arial"/>
          <w:b/>
          <w:color w:val="000000"/>
          <w:kern w:val="24"/>
          <w:sz w:val="24"/>
          <w:szCs w:val="24"/>
          <w:lang w:val="cy-GB"/>
        </w:rPr>
      </w:pPr>
    </w:p>
    <w:p w14:paraId="351FC6C3" w14:textId="77777777" w:rsidR="00164B59" w:rsidRDefault="00164B59" w:rsidP="00523D61">
      <w:pPr>
        <w:rPr>
          <w:rFonts w:ascii="Arial" w:eastAsia="+mn-ea" w:hAnsi="Arial" w:cs="Arial"/>
          <w:b/>
          <w:color w:val="000000"/>
          <w:kern w:val="24"/>
          <w:sz w:val="24"/>
          <w:szCs w:val="24"/>
          <w:lang w:val="cy-GB"/>
        </w:rPr>
      </w:pPr>
    </w:p>
    <w:p w14:paraId="57DE0F8E" w14:textId="77777777" w:rsidR="00164B59" w:rsidRDefault="00164B59" w:rsidP="00523D61">
      <w:pPr>
        <w:rPr>
          <w:rFonts w:ascii="Arial" w:eastAsia="+mn-ea" w:hAnsi="Arial" w:cs="Arial"/>
          <w:b/>
          <w:color w:val="000000"/>
          <w:kern w:val="24"/>
          <w:sz w:val="24"/>
          <w:szCs w:val="24"/>
          <w:lang w:val="cy-GB"/>
        </w:rPr>
      </w:pPr>
    </w:p>
    <w:p w14:paraId="7B5AA5F9" w14:textId="77777777" w:rsidR="00164B59" w:rsidRDefault="00164B59" w:rsidP="00523D61">
      <w:pPr>
        <w:rPr>
          <w:rFonts w:ascii="Arial" w:eastAsia="+mn-ea" w:hAnsi="Arial" w:cs="Arial"/>
          <w:b/>
          <w:color w:val="000000"/>
          <w:kern w:val="24"/>
          <w:sz w:val="24"/>
          <w:szCs w:val="24"/>
          <w:lang w:val="cy-GB"/>
        </w:rPr>
      </w:pPr>
    </w:p>
    <w:p w14:paraId="13DA4348" w14:textId="77777777" w:rsidR="00164B59" w:rsidRDefault="00164B59" w:rsidP="00523D61">
      <w:pPr>
        <w:rPr>
          <w:rFonts w:ascii="Arial" w:eastAsia="+mn-ea" w:hAnsi="Arial" w:cs="Arial"/>
          <w:b/>
          <w:color w:val="000000"/>
          <w:kern w:val="24"/>
          <w:sz w:val="24"/>
          <w:szCs w:val="24"/>
          <w:lang w:val="cy-GB"/>
        </w:rPr>
      </w:pPr>
    </w:p>
    <w:p w14:paraId="7A9FD122" w14:textId="77777777" w:rsidR="00164B59" w:rsidRDefault="00164B59" w:rsidP="00523D61">
      <w:pPr>
        <w:rPr>
          <w:rFonts w:ascii="Arial" w:eastAsia="+mn-ea" w:hAnsi="Arial" w:cs="Arial"/>
          <w:b/>
          <w:color w:val="000000"/>
          <w:kern w:val="24"/>
          <w:sz w:val="24"/>
          <w:szCs w:val="24"/>
          <w:lang w:val="cy-GB"/>
        </w:rPr>
      </w:pPr>
    </w:p>
    <w:p w14:paraId="1BFD8D53" w14:textId="77777777" w:rsidR="00164B59" w:rsidRDefault="00164B59" w:rsidP="00523D61">
      <w:pPr>
        <w:rPr>
          <w:rFonts w:ascii="Arial" w:eastAsia="+mn-ea" w:hAnsi="Arial" w:cs="Arial"/>
          <w:b/>
          <w:color w:val="000000"/>
          <w:kern w:val="24"/>
          <w:sz w:val="24"/>
          <w:szCs w:val="24"/>
          <w:lang w:val="cy-GB"/>
        </w:rPr>
      </w:pPr>
    </w:p>
    <w:p w14:paraId="64F37928" w14:textId="3363F011" w:rsidR="00BB790D" w:rsidRPr="007A378D" w:rsidRDefault="004E1406" w:rsidP="00523D61">
      <w:pPr>
        <w:rPr>
          <w:rFonts w:ascii="Arial" w:eastAsia="+mn-ea" w:hAnsi="Arial" w:cs="Arial"/>
          <w:b/>
          <w:color w:val="000000"/>
          <w:kern w:val="24"/>
          <w:sz w:val="24"/>
          <w:szCs w:val="24"/>
          <w:lang w:val="cy-GB"/>
        </w:rPr>
      </w:pPr>
      <w:r>
        <w:rPr>
          <w:rFonts w:ascii="Arial" w:eastAsia="+mn-ea" w:hAnsi="Arial" w:cs="Arial"/>
          <w:b/>
          <w:color w:val="000000"/>
          <w:kern w:val="24"/>
          <w:sz w:val="24"/>
          <w:szCs w:val="24"/>
          <w:lang w:val="cy-GB"/>
        </w:rPr>
        <w:lastRenderedPageBreak/>
        <w:t>Gweithgaredd Dysgu</w:t>
      </w:r>
    </w:p>
    <w:p w14:paraId="6B7BD54F" w14:textId="77777777" w:rsidR="00BB790D" w:rsidRPr="007A378D" w:rsidRDefault="00FB2C42" w:rsidP="00050E37">
      <w:pPr>
        <w:pStyle w:val="NormalWeb"/>
        <w:spacing w:before="115" w:beforeAutospacing="0" w:after="0" w:afterAutospacing="0"/>
        <w:rPr>
          <w:rFonts w:ascii="Arial" w:eastAsia="+mn-ea" w:hAnsi="Arial" w:cs="Arial"/>
          <w:kern w:val="24"/>
          <w:lang w:val="cy-GB"/>
        </w:rPr>
      </w:pPr>
      <w:r>
        <w:rPr>
          <w:rFonts w:ascii="Arial" w:eastAsia="+mn-ea" w:hAnsi="Arial" w:cs="Arial"/>
          <w:kern w:val="24"/>
          <w:lang w:val="cy-GB"/>
        </w:rPr>
        <w:t>Pam ydych chi’n meddwl nad yw achosion o niwed, camdriniaeth ac esgeulustod yn cael eu codi gan y canlynol bob amser:</w:t>
      </w:r>
    </w:p>
    <w:p w14:paraId="08B3397B" w14:textId="77777777" w:rsidR="00050E37" w:rsidRPr="007A378D" w:rsidRDefault="00050E37" w:rsidP="00050E37">
      <w:pPr>
        <w:pStyle w:val="NormalWeb"/>
        <w:spacing w:before="115" w:beforeAutospacing="0" w:after="0" w:afterAutospacing="0"/>
        <w:rPr>
          <w:rFonts w:ascii="Arial" w:eastAsia="+mn-ea" w:hAnsi="Arial" w:cs="Arial"/>
          <w:kern w:val="24"/>
          <w:lang w:val="cy-GB"/>
        </w:rPr>
      </w:pPr>
    </w:p>
    <w:tbl>
      <w:tblPr>
        <w:tblStyle w:val="TableGrid"/>
        <w:tblW w:w="0" w:type="auto"/>
        <w:tblInd w:w="108" w:type="dxa"/>
        <w:tblLook w:val="04A0" w:firstRow="1" w:lastRow="0" w:firstColumn="1" w:lastColumn="0" w:noHBand="0" w:noVBand="1"/>
      </w:tblPr>
      <w:tblGrid>
        <w:gridCol w:w="6881"/>
        <w:gridCol w:w="6959"/>
      </w:tblGrid>
      <w:tr w:rsidR="00BB790D" w:rsidRPr="007A378D" w14:paraId="5A75F11F" w14:textId="77777777" w:rsidTr="002650D9">
        <w:tc>
          <w:tcPr>
            <w:tcW w:w="6979" w:type="dxa"/>
          </w:tcPr>
          <w:p w14:paraId="5EB0C7DF" w14:textId="77777777" w:rsidR="00BB790D" w:rsidRPr="007A378D" w:rsidRDefault="00CB49BC" w:rsidP="00BB790D">
            <w:pPr>
              <w:pStyle w:val="NormalWeb"/>
              <w:spacing w:before="115" w:beforeAutospacing="0" w:after="0" w:afterAutospacing="0" w:line="192" w:lineRule="auto"/>
              <w:rPr>
                <w:rFonts w:ascii="Arial" w:eastAsia="+mn-ea" w:hAnsi="Arial" w:cs="Arial"/>
                <w:kern w:val="24"/>
                <w:lang w:val="cy-GB"/>
              </w:rPr>
            </w:pPr>
            <w:r>
              <w:rPr>
                <w:rFonts w:ascii="Arial" w:eastAsia="+mn-ea" w:hAnsi="Arial" w:cs="Arial"/>
                <w:kern w:val="24"/>
                <w:lang w:val="cy-GB"/>
              </w:rPr>
              <w:t>Oedolion mewn perygl</w:t>
            </w:r>
          </w:p>
          <w:p w14:paraId="3EF0ABF3" w14:textId="77777777" w:rsidR="002C2838" w:rsidRPr="007A378D" w:rsidRDefault="002C2838" w:rsidP="00BB790D">
            <w:pPr>
              <w:pStyle w:val="NormalWeb"/>
              <w:spacing w:before="115" w:beforeAutospacing="0" w:after="0" w:afterAutospacing="0" w:line="192" w:lineRule="auto"/>
              <w:rPr>
                <w:rFonts w:ascii="Arial" w:eastAsia="+mn-ea" w:hAnsi="Arial" w:cs="Arial"/>
                <w:kern w:val="24"/>
                <w:lang w:val="cy-GB"/>
              </w:rPr>
            </w:pPr>
          </w:p>
        </w:tc>
        <w:tc>
          <w:tcPr>
            <w:tcW w:w="7055" w:type="dxa"/>
          </w:tcPr>
          <w:p w14:paraId="32015F5F" w14:textId="77777777" w:rsidR="00050E37" w:rsidRPr="007A378D" w:rsidRDefault="00CB49BC" w:rsidP="00BB790D">
            <w:pPr>
              <w:pStyle w:val="NormalWeb"/>
              <w:spacing w:before="115" w:beforeAutospacing="0" w:after="0" w:afterAutospacing="0" w:line="192" w:lineRule="auto"/>
              <w:rPr>
                <w:rFonts w:ascii="Arial" w:eastAsia="+mn-ea" w:hAnsi="Arial" w:cs="Arial"/>
                <w:kern w:val="24"/>
                <w:lang w:val="cy-GB"/>
              </w:rPr>
            </w:pPr>
            <w:r>
              <w:rPr>
                <w:rFonts w:ascii="Arial" w:eastAsia="+mn-ea" w:hAnsi="Arial" w:cs="Arial"/>
                <w:kern w:val="24"/>
                <w:lang w:val="cy-GB"/>
              </w:rPr>
              <w:t>Plant a phobl ifanc mewn perygl</w:t>
            </w:r>
          </w:p>
          <w:p w14:paraId="79B48E09" w14:textId="77777777" w:rsidR="00E2294D" w:rsidRPr="007A378D" w:rsidRDefault="00E2294D" w:rsidP="00BB790D">
            <w:pPr>
              <w:pStyle w:val="NormalWeb"/>
              <w:spacing w:before="115" w:beforeAutospacing="0" w:after="0" w:afterAutospacing="0" w:line="192" w:lineRule="auto"/>
              <w:rPr>
                <w:rFonts w:ascii="Arial" w:eastAsia="+mn-ea" w:hAnsi="Arial" w:cs="Arial"/>
                <w:kern w:val="24"/>
                <w:lang w:val="cy-GB"/>
              </w:rPr>
            </w:pPr>
          </w:p>
          <w:p w14:paraId="1EB9D6E6" w14:textId="77777777" w:rsidR="00050E37" w:rsidRPr="007A378D" w:rsidRDefault="00050E37" w:rsidP="00BB790D">
            <w:pPr>
              <w:pStyle w:val="NormalWeb"/>
              <w:spacing w:before="115" w:beforeAutospacing="0" w:after="0" w:afterAutospacing="0" w:line="192" w:lineRule="auto"/>
              <w:rPr>
                <w:rFonts w:ascii="Arial" w:eastAsia="+mn-ea" w:hAnsi="Arial" w:cs="Arial"/>
                <w:kern w:val="24"/>
                <w:lang w:val="cy-GB"/>
              </w:rPr>
            </w:pPr>
          </w:p>
        </w:tc>
      </w:tr>
      <w:tr w:rsidR="00BB790D" w:rsidRPr="007A378D" w14:paraId="18841512" w14:textId="77777777" w:rsidTr="002650D9">
        <w:tc>
          <w:tcPr>
            <w:tcW w:w="6979" w:type="dxa"/>
          </w:tcPr>
          <w:p w14:paraId="79B01B9C" w14:textId="77777777" w:rsidR="00BB790D" w:rsidRPr="007A378D" w:rsidRDefault="00CB49BC" w:rsidP="00BB790D">
            <w:pPr>
              <w:pStyle w:val="NormalWeb"/>
              <w:spacing w:before="115" w:beforeAutospacing="0" w:after="0" w:afterAutospacing="0" w:line="192" w:lineRule="auto"/>
              <w:rPr>
                <w:rFonts w:ascii="Arial" w:eastAsia="+mn-ea" w:hAnsi="Arial" w:cs="Arial"/>
                <w:kern w:val="24"/>
                <w:lang w:val="cy-GB"/>
              </w:rPr>
            </w:pPr>
            <w:r>
              <w:rPr>
                <w:rFonts w:ascii="Arial" w:eastAsia="+mn-ea" w:hAnsi="Arial" w:cs="Arial"/>
                <w:kern w:val="24"/>
                <w:lang w:val="cy-GB"/>
              </w:rPr>
              <w:t>Teulu a ffrindiau</w:t>
            </w:r>
          </w:p>
        </w:tc>
        <w:tc>
          <w:tcPr>
            <w:tcW w:w="7055" w:type="dxa"/>
          </w:tcPr>
          <w:p w14:paraId="74201858" w14:textId="77777777" w:rsidR="00BB790D" w:rsidRPr="007A378D" w:rsidRDefault="00CB49BC" w:rsidP="00BB790D">
            <w:pPr>
              <w:pStyle w:val="NormalWeb"/>
              <w:spacing w:before="115" w:beforeAutospacing="0" w:after="0" w:afterAutospacing="0" w:line="192" w:lineRule="auto"/>
              <w:rPr>
                <w:rFonts w:ascii="Arial" w:eastAsia="+mn-ea" w:hAnsi="Arial" w:cs="Arial"/>
                <w:kern w:val="24"/>
                <w:lang w:val="cy-GB"/>
              </w:rPr>
            </w:pPr>
            <w:r>
              <w:rPr>
                <w:rFonts w:ascii="Arial" w:eastAsia="+mn-ea" w:hAnsi="Arial" w:cs="Arial"/>
                <w:kern w:val="24"/>
                <w:lang w:val="cy-GB"/>
              </w:rPr>
              <w:t>Gweithwyr</w:t>
            </w:r>
          </w:p>
          <w:p w14:paraId="0E52DEBC" w14:textId="77777777" w:rsidR="00BB790D" w:rsidRPr="007A378D" w:rsidRDefault="00BB790D" w:rsidP="00BB790D">
            <w:pPr>
              <w:pStyle w:val="NormalWeb"/>
              <w:spacing w:before="115" w:beforeAutospacing="0" w:after="0" w:afterAutospacing="0" w:line="192" w:lineRule="auto"/>
              <w:rPr>
                <w:rFonts w:ascii="Arial" w:eastAsia="+mn-ea" w:hAnsi="Arial" w:cs="Arial"/>
                <w:kern w:val="24"/>
                <w:lang w:val="cy-GB"/>
              </w:rPr>
            </w:pPr>
          </w:p>
          <w:p w14:paraId="1C378207" w14:textId="77777777" w:rsidR="00BB790D" w:rsidRPr="007A378D" w:rsidRDefault="00BB790D" w:rsidP="00BB790D">
            <w:pPr>
              <w:pStyle w:val="NormalWeb"/>
              <w:spacing w:before="115" w:beforeAutospacing="0" w:after="0" w:afterAutospacing="0" w:line="192" w:lineRule="auto"/>
              <w:rPr>
                <w:rFonts w:ascii="Arial" w:eastAsia="+mn-ea" w:hAnsi="Arial" w:cs="Arial"/>
                <w:kern w:val="24"/>
                <w:lang w:val="cy-GB"/>
              </w:rPr>
            </w:pPr>
          </w:p>
        </w:tc>
      </w:tr>
    </w:tbl>
    <w:p w14:paraId="1E2914CE" w14:textId="77777777" w:rsidR="00EF25ED" w:rsidRPr="007A378D" w:rsidRDefault="00EF25ED" w:rsidP="00BB790D">
      <w:pPr>
        <w:pStyle w:val="NormalWeb"/>
        <w:spacing w:before="115" w:beforeAutospacing="0" w:after="0" w:afterAutospacing="0" w:line="192" w:lineRule="auto"/>
        <w:rPr>
          <w:rFonts w:ascii="Arial" w:eastAsia="+mn-ea" w:hAnsi="Arial" w:cs="Arial"/>
          <w:b/>
          <w:kern w:val="24"/>
          <w:lang w:val="cy-GB"/>
        </w:rPr>
      </w:pPr>
    </w:p>
    <w:p w14:paraId="290FDE55" w14:textId="77777777" w:rsidR="00EB3631" w:rsidRPr="007A378D" w:rsidRDefault="00FE52AD" w:rsidP="00562980">
      <w:pPr>
        <w:pStyle w:val="NormalWeb"/>
        <w:spacing w:after="0" w:afterAutospacing="0" w:line="360" w:lineRule="auto"/>
        <w:rPr>
          <w:rFonts w:ascii="Arial" w:eastAsia="+mn-ea" w:hAnsi="Arial" w:cs="Arial"/>
          <w:b/>
          <w:kern w:val="24"/>
          <w:lang w:val="cy-GB"/>
        </w:rPr>
      </w:pPr>
      <w:r>
        <w:rPr>
          <w:rFonts w:ascii="Arial" w:eastAsia="+mn-ea" w:hAnsi="Arial" w:cs="Arial"/>
          <w:b/>
          <w:kern w:val="24"/>
          <w:lang w:val="cy-GB"/>
        </w:rPr>
        <w:t>Gweithgaredd Dysgu</w:t>
      </w:r>
    </w:p>
    <w:p w14:paraId="60D11EE5" w14:textId="77777777" w:rsidR="009E3B0F" w:rsidRPr="007A378D" w:rsidRDefault="00FE52AD" w:rsidP="00562980">
      <w:pPr>
        <w:pStyle w:val="NormalWeb"/>
        <w:spacing w:after="0" w:afterAutospacing="0" w:line="360" w:lineRule="auto"/>
        <w:rPr>
          <w:rFonts w:ascii="Arial" w:eastAsia="+mn-ea" w:hAnsi="Arial" w:cs="Arial"/>
          <w:kern w:val="24"/>
          <w:lang w:val="cy-GB"/>
        </w:rPr>
      </w:pPr>
      <w:r>
        <w:rPr>
          <w:rFonts w:ascii="Arial" w:eastAsia="+mn-ea" w:hAnsi="Arial" w:cs="Arial"/>
          <w:kern w:val="24"/>
          <w:lang w:val="cy-GB"/>
        </w:rPr>
        <w:t xml:space="preserve">Mae llawer o unigolion sy’n dioddef niwed, camdriniaeth neu esgeulustod </w:t>
      </w:r>
      <w:r w:rsidR="00DF2805">
        <w:rPr>
          <w:rFonts w:ascii="Arial" w:eastAsia="+mn-ea" w:hAnsi="Arial" w:cs="Arial"/>
          <w:kern w:val="24"/>
          <w:lang w:val="cy-GB"/>
        </w:rPr>
        <w:t>nad ydynt yn ystyried eu hunain</w:t>
      </w:r>
      <w:r>
        <w:rPr>
          <w:rFonts w:ascii="Arial" w:eastAsia="+mn-ea" w:hAnsi="Arial" w:cs="Arial"/>
          <w:kern w:val="24"/>
          <w:lang w:val="cy-GB"/>
        </w:rPr>
        <w:t xml:space="preserve"> yn ddioddefwyr. </w:t>
      </w:r>
      <w:r w:rsidR="00022382">
        <w:rPr>
          <w:rFonts w:ascii="Arial" w:eastAsia="+mn-ea" w:hAnsi="Arial" w:cs="Arial"/>
          <w:kern w:val="24"/>
          <w:lang w:val="cy-GB"/>
        </w:rPr>
        <w:t>Gallant gredu bo</w:t>
      </w:r>
      <w:r w:rsidR="002812B7">
        <w:rPr>
          <w:rFonts w:ascii="Arial" w:eastAsia="+mn-ea" w:hAnsi="Arial" w:cs="Arial"/>
          <w:kern w:val="24"/>
          <w:lang w:val="cy-GB"/>
        </w:rPr>
        <w:t>d yr hyn sy’n digwydd yn normal</w:t>
      </w:r>
      <w:r w:rsidR="00022382">
        <w:rPr>
          <w:rFonts w:ascii="Arial" w:eastAsia="+mn-ea" w:hAnsi="Arial" w:cs="Arial"/>
          <w:kern w:val="24"/>
          <w:lang w:val="cy-GB"/>
        </w:rPr>
        <w:t xml:space="preserve">, yn dderbyniol neu’n ofynnol i ennill ‘cariad’, sylw a chymeradwyaeth. </w:t>
      </w:r>
    </w:p>
    <w:p w14:paraId="519B23FD" w14:textId="77777777" w:rsidR="00EB3631" w:rsidRPr="007A378D" w:rsidRDefault="00EB3631" w:rsidP="00C722E6">
      <w:pPr>
        <w:spacing w:line="360" w:lineRule="auto"/>
        <w:rPr>
          <w:rFonts w:ascii="Arial" w:eastAsia="+mn-ea" w:hAnsi="Arial" w:cs="Arial"/>
          <w:color w:val="000000"/>
          <w:kern w:val="24"/>
          <w:sz w:val="24"/>
          <w:szCs w:val="24"/>
          <w:lang w:val="cy-GB"/>
        </w:rPr>
      </w:pPr>
    </w:p>
    <w:p w14:paraId="47C070DC" w14:textId="77777777" w:rsidR="00C722E6" w:rsidRPr="007A378D" w:rsidRDefault="00155A50" w:rsidP="00C722E6">
      <w:pPr>
        <w:spacing w:line="360" w:lineRule="auto"/>
        <w:rPr>
          <w:rFonts w:ascii="Arial" w:eastAsia="+mn-ea" w:hAnsi="Arial" w:cs="Arial"/>
          <w:color w:val="000000"/>
          <w:kern w:val="24"/>
          <w:sz w:val="24"/>
          <w:szCs w:val="24"/>
          <w:lang w:val="cy-GB"/>
        </w:rPr>
      </w:pPr>
      <w:r>
        <w:rPr>
          <w:rFonts w:ascii="Arial" w:hAnsi="Arial" w:cs="Arial"/>
          <w:color w:val="000000"/>
          <w:kern w:val="24"/>
          <w:sz w:val="24"/>
          <w:szCs w:val="24"/>
          <w:lang w:val="cy-GB"/>
        </w:rPr>
        <w:t xml:space="preserve">Mae camfanteisio’n rhywiol ar blant yn fath o gam-drin rhywiol. Bu nifer o achosion </w:t>
      </w:r>
      <w:r w:rsidR="00212FF2">
        <w:rPr>
          <w:rFonts w:ascii="Arial" w:hAnsi="Arial" w:cs="Arial"/>
          <w:color w:val="000000"/>
          <w:kern w:val="24"/>
          <w:sz w:val="24"/>
          <w:szCs w:val="24"/>
          <w:lang w:val="cy-GB"/>
        </w:rPr>
        <w:t>proffil uchel yn ymwneud â cham</w:t>
      </w:r>
      <w:r>
        <w:rPr>
          <w:rFonts w:ascii="Arial" w:hAnsi="Arial" w:cs="Arial"/>
          <w:color w:val="000000"/>
          <w:kern w:val="24"/>
          <w:sz w:val="24"/>
          <w:szCs w:val="24"/>
          <w:lang w:val="cy-GB"/>
        </w:rPr>
        <w:t>fanteisio’n rhywiol ar blant dros y blynyddoedd diwethaf, gan gynnwys achos o gamdriniaeth ar raddfa fawr yn Rotherham rhwng 1997 a 2013. Amcangyfrifir bod 1,400 o blant wedi’u cam-drin yn rhywiol yn ystod y cyfnod hwn. Dyma hanes un dioddefwr:</w:t>
      </w:r>
    </w:p>
    <w:p w14:paraId="3CB67A7E" w14:textId="77777777" w:rsidR="00C722E6" w:rsidRPr="007A378D" w:rsidRDefault="00C722E6" w:rsidP="00C722E6">
      <w:pPr>
        <w:spacing w:line="360" w:lineRule="auto"/>
        <w:rPr>
          <w:rFonts w:ascii="Arial" w:eastAsia="+mn-ea" w:hAnsi="Arial" w:cs="Arial"/>
          <w:color w:val="000000"/>
          <w:kern w:val="24"/>
          <w:sz w:val="24"/>
          <w:szCs w:val="24"/>
          <w:lang w:val="cy-GB"/>
        </w:rPr>
      </w:pPr>
    </w:p>
    <w:p w14:paraId="3F86140F" w14:textId="77777777" w:rsidR="00C722E6" w:rsidRPr="007A378D" w:rsidRDefault="00155A50" w:rsidP="00C722E6">
      <w:pPr>
        <w:spacing w:line="360" w:lineRule="auto"/>
        <w:rPr>
          <w:rFonts w:ascii="Arial" w:eastAsia="+mn-ea" w:hAnsi="Arial" w:cs="Arial"/>
          <w:color w:val="000000"/>
          <w:kern w:val="24"/>
          <w:sz w:val="24"/>
          <w:szCs w:val="24"/>
          <w:lang w:val="cy-GB"/>
        </w:rPr>
      </w:pPr>
      <w:r w:rsidRPr="00155A50">
        <w:rPr>
          <w:rFonts w:ascii="Arial" w:hAnsi="Arial" w:cs="Arial"/>
          <w:color w:val="000000"/>
          <w:kern w:val="24"/>
          <w:sz w:val="24"/>
          <w:szCs w:val="24"/>
          <w:lang w:val="cy-GB"/>
        </w:rPr>
        <w:t xml:space="preserve">Roedd Emma yn 12 oed pan gyfarfu </w:t>
      </w:r>
      <w:r w:rsidR="002812B7">
        <w:rPr>
          <w:rFonts w:ascii="Arial" w:hAnsi="Arial" w:cs="Arial"/>
          <w:color w:val="000000"/>
          <w:kern w:val="24"/>
          <w:sz w:val="24"/>
          <w:szCs w:val="24"/>
          <w:lang w:val="cy-GB"/>
        </w:rPr>
        <w:t xml:space="preserve">gyntaf </w:t>
      </w:r>
      <w:r w:rsidRPr="00155A50">
        <w:rPr>
          <w:rFonts w:ascii="Arial" w:hAnsi="Arial" w:cs="Arial"/>
          <w:color w:val="000000"/>
          <w:kern w:val="24"/>
          <w:sz w:val="24"/>
          <w:szCs w:val="24"/>
          <w:lang w:val="cy-GB"/>
        </w:rPr>
        <w:t>â grŵp o ddynion ifanc mewn arcêd yn Rotherham. Dechreuodd y</w:t>
      </w:r>
      <w:r w:rsidR="00212FF2">
        <w:rPr>
          <w:rFonts w:ascii="Arial" w:hAnsi="Arial" w:cs="Arial"/>
          <w:color w:val="000000"/>
          <w:kern w:val="24"/>
          <w:sz w:val="24"/>
          <w:szCs w:val="24"/>
          <w:lang w:val="cy-GB"/>
        </w:rPr>
        <w:t xml:space="preserve"> dynion ifanc siarad â </w:t>
      </w:r>
      <w:r w:rsidRPr="00155A50">
        <w:rPr>
          <w:rFonts w:ascii="Arial" w:hAnsi="Arial" w:cs="Arial"/>
          <w:color w:val="000000"/>
          <w:kern w:val="24"/>
          <w:sz w:val="24"/>
          <w:szCs w:val="24"/>
          <w:lang w:val="cy-GB"/>
        </w:rPr>
        <w:t xml:space="preserve">hi </w:t>
      </w:r>
      <w:r w:rsidR="002812B7">
        <w:rPr>
          <w:rFonts w:ascii="Arial" w:hAnsi="Arial" w:cs="Arial"/>
          <w:color w:val="000000"/>
          <w:kern w:val="24"/>
          <w:sz w:val="24"/>
          <w:szCs w:val="24"/>
          <w:lang w:val="cy-GB"/>
        </w:rPr>
        <w:t>a meithrin cyfeillgarwch gyda hi</w:t>
      </w:r>
      <w:r w:rsidRPr="00155A50">
        <w:rPr>
          <w:rFonts w:ascii="Arial" w:hAnsi="Arial" w:cs="Arial"/>
          <w:color w:val="000000"/>
          <w:kern w:val="24"/>
          <w:sz w:val="24"/>
          <w:szCs w:val="24"/>
          <w:lang w:val="cy-GB"/>
        </w:rPr>
        <w:t xml:space="preserve">. Aethant ati i’w chyflwyno i ddynion hŷn eraill a rhoi alcohol a chyffuriau meddal iddi. Roedd hi’n ymddiried ynddynt gan nad oeddent wedi gwneud iddi deimlo’n anghyfforddus neu’n anniogel </w:t>
      </w:r>
      <w:r w:rsidR="002812B7">
        <w:rPr>
          <w:rFonts w:ascii="Arial" w:hAnsi="Arial" w:cs="Arial"/>
          <w:color w:val="000000"/>
          <w:kern w:val="24"/>
          <w:sz w:val="24"/>
          <w:szCs w:val="24"/>
          <w:lang w:val="cy-GB"/>
        </w:rPr>
        <w:t>cyn hynny</w:t>
      </w:r>
      <w:r w:rsidRPr="00155A50">
        <w:rPr>
          <w:rFonts w:ascii="Arial" w:hAnsi="Arial" w:cs="Arial"/>
          <w:color w:val="000000"/>
          <w:kern w:val="24"/>
          <w:sz w:val="24"/>
          <w:szCs w:val="24"/>
          <w:lang w:val="cy-GB"/>
        </w:rPr>
        <w:t xml:space="preserve"> - roeddent yn ffrindiau iddi. Fodd bynnag, newidiodd hyn flwyddyn yn ddiweddarach pan gafodd Emma ei threisio yng ngŵydd nifer o bobl. O’r adeg honno </w:t>
      </w:r>
      <w:r w:rsidRPr="00155A50">
        <w:rPr>
          <w:rFonts w:ascii="Arial" w:hAnsi="Arial" w:cs="Arial"/>
          <w:color w:val="000000"/>
          <w:kern w:val="24"/>
          <w:sz w:val="24"/>
          <w:szCs w:val="24"/>
          <w:lang w:val="cy-GB"/>
        </w:rPr>
        <w:lastRenderedPageBreak/>
        <w:t>ymlaen fe gafodd ei threisio unwaith yr wythnos, bob wythnos, gan ddieithriaid yn aml. Fe gafodd ei bygwth a’i dychryn - a dywedodd y dynion y byddent yn treisio ei mam</w:t>
      </w:r>
      <w:r w:rsidR="002812B7" w:rsidRPr="002812B7">
        <w:rPr>
          <w:rFonts w:ascii="Arial" w:hAnsi="Arial" w:cs="Arial"/>
          <w:color w:val="000000"/>
          <w:kern w:val="24"/>
          <w:sz w:val="24"/>
          <w:szCs w:val="24"/>
          <w:lang w:val="cy-GB"/>
        </w:rPr>
        <w:t xml:space="preserve"> </w:t>
      </w:r>
      <w:r w:rsidR="002812B7" w:rsidRPr="00155A50">
        <w:rPr>
          <w:rFonts w:ascii="Arial" w:hAnsi="Arial" w:cs="Arial"/>
          <w:color w:val="000000"/>
          <w:kern w:val="24"/>
          <w:sz w:val="24"/>
          <w:szCs w:val="24"/>
          <w:lang w:val="cy-GB"/>
        </w:rPr>
        <w:t>hyd yn oed</w:t>
      </w:r>
      <w:r w:rsidRPr="00155A50">
        <w:rPr>
          <w:rFonts w:ascii="Arial" w:hAnsi="Arial" w:cs="Arial"/>
          <w:color w:val="000000"/>
          <w:kern w:val="24"/>
          <w:sz w:val="24"/>
          <w:szCs w:val="24"/>
          <w:lang w:val="cy-GB"/>
        </w:rPr>
        <w:t xml:space="preserve">. Roedd wedi mynd at yr heddlu dri mis ar ôl i’r gamdriniaeth ddechrau, ond </w:t>
      </w:r>
      <w:r w:rsidR="002812B7">
        <w:rPr>
          <w:rFonts w:ascii="Arial" w:hAnsi="Arial" w:cs="Arial"/>
          <w:color w:val="000000"/>
          <w:kern w:val="24"/>
          <w:sz w:val="24"/>
          <w:szCs w:val="24"/>
          <w:lang w:val="cy-GB"/>
        </w:rPr>
        <w:t>dywedwyr wrthi</w:t>
      </w:r>
      <w:r w:rsidRPr="00155A50">
        <w:rPr>
          <w:rFonts w:ascii="Arial" w:hAnsi="Arial" w:cs="Arial"/>
          <w:color w:val="000000"/>
          <w:kern w:val="24"/>
          <w:sz w:val="24"/>
          <w:szCs w:val="24"/>
          <w:lang w:val="cy-GB"/>
        </w:rPr>
        <w:t xml:space="preserve"> y byddai’n anodd i’r heddlu sicrhau euogfarn gan nad oedd unrhyw dystion i’r digwyddiadau. Dywedodd wrth ei mam am yr hyn oedd yn digwydd, ac fe aeth hi at yr awdurdodau perthnasol hefyd, ond ni ddigwyddodd unrhyw beth. Yn y diwedd, penderfynodd ei theulu adael yr ardal er mwyn ei diogelu.</w:t>
      </w:r>
      <w:r w:rsidR="00C722E6" w:rsidRPr="007A378D">
        <w:rPr>
          <w:rStyle w:val="FootnoteReference"/>
          <w:rFonts w:ascii="Arial" w:eastAsia="+mn-ea" w:hAnsi="Arial" w:cs="Arial"/>
          <w:color w:val="000000"/>
          <w:kern w:val="24"/>
          <w:sz w:val="24"/>
          <w:szCs w:val="24"/>
          <w:lang w:val="cy-GB"/>
        </w:rPr>
        <w:footnoteReference w:id="1"/>
      </w:r>
    </w:p>
    <w:p w14:paraId="15BC4696" w14:textId="77777777" w:rsidR="0008786E" w:rsidRPr="007A378D" w:rsidRDefault="0008786E" w:rsidP="00C722E6">
      <w:pPr>
        <w:spacing w:line="360" w:lineRule="auto"/>
        <w:rPr>
          <w:rFonts w:ascii="Arial" w:eastAsia="+mn-ea" w:hAnsi="Arial" w:cs="Arial"/>
          <w:i/>
          <w:color w:val="000000"/>
          <w:kern w:val="24"/>
          <w:sz w:val="24"/>
          <w:szCs w:val="24"/>
          <w:lang w:val="cy-GB"/>
        </w:rPr>
      </w:pPr>
    </w:p>
    <w:p w14:paraId="72ECB8BD" w14:textId="6307C954" w:rsidR="00194159" w:rsidRPr="007A378D" w:rsidRDefault="004D625B" w:rsidP="00C722E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Atebwch y cwestiynau yn y lle</w:t>
      </w:r>
      <w:r w:rsidR="00212FF2">
        <w:rPr>
          <w:rFonts w:ascii="Arial" w:eastAsia="+mn-ea" w:hAnsi="Arial" w:cs="Arial"/>
          <w:color w:val="000000"/>
          <w:kern w:val="24"/>
          <w:sz w:val="24"/>
          <w:szCs w:val="24"/>
          <w:lang w:val="cy-GB"/>
        </w:rPr>
        <w:t xml:space="preserve"> isod</w:t>
      </w:r>
      <w:r w:rsidR="00194159" w:rsidRPr="007A378D">
        <w:rPr>
          <w:rFonts w:ascii="Arial" w:eastAsia="+mn-ea" w:hAnsi="Arial" w:cs="Arial"/>
          <w:color w:val="000000"/>
          <w:kern w:val="24"/>
          <w:sz w:val="24"/>
          <w:szCs w:val="24"/>
          <w:lang w:val="cy-GB"/>
        </w:rPr>
        <w:t>:</w:t>
      </w:r>
    </w:p>
    <w:tbl>
      <w:tblPr>
        <w:tblStyle w:val="TableGrid"/>
        <w:tblW w:w="0" w:type="auto"/>
        <w:tblInd w:w="108" w:type="dxa"/>
        <w:tblLook w:val="04A0" w:firstRow="1" w:lastRow="0" w:firstColumn="1" w:lastColumn="0" w:noHBand="0" w:noVBand="1"/>
      </w:tblPr>
      <w:tblGrid>
        <w:gridCol w:w="13840"/>
      </w:tblGrid>
      <w:tr w:rsidR="00C722E6" w:rsidRPr="007A378D" w14:paraId="0AC769F6" w14:textId="77777777" w:rsidTr="00A520BF">
        <w:tc>
          <w:tcPr>
            <w:tcW w:w="14066" w:type="dxa"/>
          </w:tcPr>
          <w:p w14:paraId="7E78191A" w14:textId="77777777" w:rsidR="00C722E6" w:rsidRPr="007A378D" w:rsidRDefault="00212FF2" w:rsidP="00BB26E6">
            <w:pPr>
              <w:spacing w:line="360" w:lineRule="auto"/>
              <w:rPr>
                <w:rFonts w:ascii="Arial" w:eastAsia="+mn-ea" w:hAnsi="Arial" w:cs="Arial"/>
                <w:color w:val="000000"/>
                <w:kern w:val="24"/>
                <w:sz w:val="24"/>
                <w:szCs w:val="24"/>
                <w:lang w:val="cy-GB"/>
              </w:rPr>
            </w:pPr>
            <w:r>
              <w:rPr>
                <w:rFonts w:ascii="Arial" w:eastAsia="+mn-ea" w:hAnsi="Arial" w:cs="Arial"/>
                <w:color w:val="000000"/>
                <w:kern w:val="24"/>
                <w:sz w:val="24"/>
                <w:szCs w:val="24"/>
                <w:lang w:val="cy-GB"/>
              </w:rPr>
              <w:t>Nodiadau llyfr gwaith</w:t>
            </w:r>
          </w:p>
          <w:p w14:paraId="6067F0C1" w14:textId="77777777" w:rsidR="00194159" w:rsidRPr="007A378D" w:rsidRDefault="00194159" w:rsidP="00194159">
            <w:pPr>
              <w:pStyle w:val="NormalWeb"/>
              <w:spacing w:before="115" w:beforeAutospacing="0" w:after="0" w:afterAutospacing="0"/>
              <w:rPr>
                <w:rFonts w:ascii="Arial" w:eastAsia="+mn-ea" w:hAnsi="Arial" w:cs="Arial"/>
                <w:kern w:val="24"/>
                <w:lang w:val="cy-GB"/>
              </w:rPr>
            </w:pPr>
            <w:r w:rsidRPr="007A378D">
              <w:rPr>
                <w:rFonts w:ascii="Arial" w:eastAsia="+mn-ea" w:hAnsi="Arial" w:cs="Arial"/>
                <w:kern w:val="24"/>
                <w:lang w:val="cy-GB"/>
              </w:rPr>
              <w:t xml:space="preserve">1. </w:t>
            </w:r>
            <w:r w:rsidR="00212FF2">
              <w:rPr>
                <w:rFonts w:ascii="Arial" w:eastAsia="+mn-ea" w:hAnsi="Arial" w:cs="Arial"/>
                <w:kern w:val="24"/>
                <w:lang w:val="cy-GB"/>
              </w:rPr>
              <w:t>Beth oedd nodweddion ymddygiad cyflawnwr a pharatoi i bwrpas rhyw yn yr achos hwn?</w:t>
            </w:r>
          </w:p>
          <w:p w14:paraId="0E8C1520" w14:textId="77777777" w:rsidR="005A020B" w:rsidRPr="007A378D" w:rsidRDefault="005A020B" w:rsidP="00194159">
            <w:pPr>
              <w:pStyle w:val="NormalWeb"/>
              <w:spacing w:before="115" w:beforeAutospacing="0" w:after="0" w:afterAutospacing="0"/>
              <w:rPr>
                <w:rFonts w:ascii="Arial" w:eastAsia="+mn-ea" w:hAnsi="Arial" w:cs="Arial"/>
                <w:kern w:val="24"/>
                <w:lang w:val="cy-GB"/>
              </w:rPr>
            </w:pPr>
          </w:p>
          <w:p w14:paraId="2F132D84" w14:textId="77777777" w:rsidR="00194159" w:rsidRPr="007A378D" w:rsidRDefault="00212FF2" w:rsidP="00194159">
            <w:pPr>
              <w:pStyle w:val="NormalWeb"/>
              <w:spacing w:before="115" w:beforeAutospacing="0" w:after="0" w:afterAutospacing="0"/>
              <w:rPr>
                <w:rFonts w:ascii="Arial" w:eastAsia="+mn-ea" w:hAnsi="Arial" w:cs="Arial"/>
                <w:kern w:val="24"/>
                <w:lang w:val="cy-GB"/>
              </w:rPr>
            </w:pPr>
            <w:r>
              <w:rPr>
                <w:rFonts w:ascii="Arial" w:eastAsia="+mn-ea" w:hAnsi="Arial" w:cs="Arial"/>
                <w:kern w:val="24"/>
                <w:lang w:val="cy-GB"/>
              </w:rPr>
              <w:t xml:space="preserve">2. Pam nad oedd </w:t>
            </w:r>
            <w:r w:rsidR="002812B7">
              <w:rPr>
                <w:rFonts w:ascii="Arial" w:eastAsia="+mn-ea" w:hAnsi="Arial" w:cs="Arial"/>
                <w:kern w:val="24"/>
                <w:lang w:val="cy-GB"/>
              </w:rPr>
              <w:t>Emma’</w:t>
            </w:r>
            <w:r>
              <w:rPr>
                <w:rFonts w:ascii="Arial" w:eastAsia="+mn-ea" w:hAnsi="Arial" w:cs="Arial"/>
                <w:kern w:val="24"/>
                <w:lang w:val="cy-GB"/>
              </w:rPr>
              <w:t xml:space="preserve">n sylweddoli ei bod yn </w:t>
            </w:r>
            <w:r w:rsidR="001156E8">
              <w:rPr>
                <w:rFonts w:ascii="Arial" w:eastAsia="+mn-ea" w:hAnsi="Arial" w:cs="Arial"/>
                <w:kern w:val="24"/>
                <w:lang w:val="cy-GB"/>
              </w:rPr>
              <w:t>cael ei cham-drin yn y lle cyntaf</w:t>
            </w:r>
            <w:r w:rsidR="00194159" w:rsidRPr="007A378D">
              <w:rPr>
                <w:rFonts w:ascii="Arial" w:eastAsia="+mn-ea" w:hAnsi="Arial" w:cs="Arial"/>
                <w:kern w:val="24"/>
                <w:lang w:val="cy-GB"/>
              </w:rPr>
              <w:t>?</w:t>
            </w:r>
          </w:p>
          <w:p w14:paraId="0DC5DFF9" w14:textId="77777777" w:rsidR="005A020B" w:rsidRPr="007A378D" w:rsidRDefault="005A020B" w:rsidP="00194159">
            <w:pPr>
              <w:pStyle w:val="NormalWeb"/>
              <w:spacing w:before="115" w:beforeAutospacing="0" w:after="0" w:afterAutospacing="0"/>
              <w:rPr>
                <w:rFonts w:ascii="Arial" w:eastAsia="+mn-ea" w:hAnsi="Arial" w:cs="Arial"/>
                <w:kern w:val="24"/>
                <w:lang w:val="cy-GB"/>
              </w:rPr>
            </w:pPr>
          </w:p>
          <w:p w14:paraId="7B2DFDB7" w14:textId="77777777" w:rsidR="00194159" w:rsidRPr="007A378D" w:rsidRDefault="00194159" w:rsidP="00194159">
            <w:pPr>
              <w:pStyle w:val="NormalWeb"/>
              <w:spacing w:before="115" w:beforeAutospacing="0" w:after="0" w:afterAutospacing="0"/>
              <w:rPr>
                <w:rFonts w:ascii="Arial" w:eastAsia="+mn-ea" w:hAnsi="Arial" w:cs="Arial"/>
                <w:kern w:val="24"/>
                <w:lang w:val="cy-GB"/>
              </w:rPr>
            </w:pPr>
            <w:r w:rsidRPr="007A378D">
              <w:rPr>
                <w:rFonts w:ascii="Arial" w:eastAsia="+mn-ea" w:hAnsi="Arial" w:cs="Arial"/>
                <w:kern w:val="24"/>
                <w:lang w:val="cy-GB"/>
              </w:rPr>
              <w:t xml:space="preserve">3. </w:t>
            </w:r>
            <w:r w:rsidR="00212FF2">
              <w:rPr>
                <w:rFonts w:ascii="Arial" w:eastAsia="+mn-ea" w:hAnsi="Arial" w:cs="Arial"/>
                <w:kern w:val="24"/>
                <w:lang w:val="cy-GB"/>
              </w:rPr>
              <w:t>Pam na wnaeth gweithwyr proffesiynol/asiantaethau weithredu i atal y gamdriniaeth?</w:t>
            </w:r>
          </w:p>
          <w:p w14:paraId="2E6B4068" w14:textId="77777777" w:rsidR="005A020B" w:rsidRPr="007A378D" w:rsidRDefault="005A020B" w:rsidP="00194159">
            <w:pPr>
              <w:pStyle w:val="NormalWeb"/>
              <w:spacing w:before="115" w:beforeAutospacing="0" w:after="0" w:afterAutospacing="0"/>
              <w:rPr>
                <w:rFonts w:ascii="Arial" w:eastAsia="+mn-ea" w:hAnsi="Arial" w:cs="Arial"/>
                <w:kern w:val="24"/>
                <w:lang w:val="cy-GB"/>
              </w:rPr>
            </w:pPr>
          </w:p>
          <w:p w14:paraId="6392910C" w14:textId="77777777" w:rsidR="00194159" w:rsidRPr="007A378D" w:rsidRDefault="002812B7" w:rsidP="00194159">
            <w:pPr>
              <w:pStyle w:val="NormalWeb"/>
              <w:spacing w:before="115" w:beforeAutospacing="0" w:after="0" w:afterAutospacing="0"/>
              <w:rPr>
                <w:rFonts w:ascii="Arial" w:eastAsia="+mn-ea" w:hAnsi="Arial" w:cs="Arial"/>
                <w:kern w:val="24"/>
                <w:lang w:val="cy-GB"/>
              </w:rPr>
            </w:pPr>
            <w:r>
              <w:rPr>
                <w:rFonts w:ascii="Arial" w:hAnsi="Arial" w:cs="Arial"/>
                <w:kern w:val="24"/>
                <w:lang w:val="cy-GB"/>
              </w:rPr>
              <w:t xml:space="preserve">4. Pam oedd hi’n </w:t>
            </w:r>
            <w:r w:rsidR="001156E8">
              <w:rPr>
                <w:rFonts w:ascii="Arial" w:hAnsi="Arial" w:cs="Arial"/>
                <w:kern w:val="24"/>
                <w:lang w:val="cy-GB"/>
              </w:rPr>
              <w:t>bwysig cynnal ymchwiliad annibynnol i’r achosion o gam-fanteisio’n rhywiol ar blant yn Rotherham?</w:t>
            </w:r>
          </w:p>
          <w:p w14:paraId="08D36D34" w14:textId="77777777" w:rsidR="00EB3631" w:rsidRPr="007A378D" w:rsidRDefault="00EB3631" w:rsidP="00194159">
            <w:pPr>
              <w:pStyle w:val="NormalWeb"/>
              <w:spacing w:before="115" w:beforeAutospacing="0" w:after="0" w:afterAutospacing="0"/>
              <w:rPr>
                <w:rFonts w:ascii="Arial" w:eastAsia="+mn-ea" w:hAnsi="Arial" w:cs="Arial"/>
                <w:kern w:val="24"/>
                <w:lang w:val="cy-GB"/>
              </w:rPr>
            </w:pPr>
          </w:p>
          <w:p w14:paraId="32111053" w14:textId="77777777" w:rsidR="00EB3631" w:rsidRPr="007A378D" w:rsidRDefault="00EB3631" w:rsidP="00194159">
            <w:pPr>
              <w:pStyle w:val="NormalWeb"/>
              <w:spacing w:before="115" w:beforeAutospacing="0" w:after="0" w:afterAutospacing="0"/>
              <w:rPr>
                <w:rFonts w:ascii="Arial" w:eastAsia="+mn-ea" w:hAnsi="Arial" w:cs="Arial"/>
                <w:kern w:val="24"/>
                <w:lang w:val="cy-GB"/>
              </w:rPr>
            </w:pPr>
            <w:r w:rsidRPr="007A378D">
              <w:rPr>
                <w:rFonts w:ascii="Arial" w:eastAsia="+mn-ea" w:hAnsi="Arial" w:cs="Arial"/>
                <w:kern w:val="24"/>
                <w:lang w:val="cy-GB"/>
              </w:rPr>
              <w:t xml:space="preserve">5. </w:t>
            </w:r>
            <w:r w:rsidR="00212FF2">
              <w:rPr>
                <w:rFonts w:ascii="Arial" w:eastAsia="+mn-ea" w:hAnsi="Arial" w:cs="Arial"/>
                <w:kern w:val="24"/>
                <w:lang w:val="cy-GB"/>
              </w:rPr>
              <w:t xml:space="preserve">Sut y gellid </w:t>
            </w:r>
            <w:r w:rsidR="001156E8">
              <w:rPr>
                <w:rFonts w:ascii="Arial" w:eastAsia="+mn-ea" w:hAnsi="Arial" w:cs="Arial"/>
                <w:kern w:val="24"/>
                <w:lang w:val="cy-GB"/>
              </w:rPr>
              <w:t>b</w:t>
            </w:r>
            <w:r w:rsidR="00212FF2">
              <w:rPr>
                <w:rFonts w:ascii="Arial" w:eastAsia="+mn-ea" w:hAnsi="Arial" w:cs="Arial"/>
                <w:kern w:val="24"/>
                <w:lang w:val="cy-GB"/>
              </w:rPr>
              <w:t>od wedi diogelu Emma yn well</w:t>
            </w:r>
            <w:r w:rsidRPr="007A378D">
              <w:rPr>
                <w:rFonts w:ascii="Arial" w:eastAsia="+mn-ea" w:hAnsi="Arial" w:cs="Arial"/>
                <w:kern w:val="24"/>
                <w:lang w:val="cy-GB"/>
              </w:rPr>
              <w:t>?</w:t>
            </w:r>
          </w:p>
          <w:p w14:paraId="53AC0EFA" w14:textId="77777777" w:rsidR="00D02E56" w:rsidRPr="007A378D" w:rsidRDefault="00D02E56" w:rsidP="00BB26E6">
            <w:pPr>
              <w:spacing w:line="360" w:lineRule="auto"/>
              <w:rPr>
                <w:rFonts w:ascii="Arial" w:eastAsia="+mn-ea" w:hAnsi="Arial" w:cs="Arial"/>
                <w:color w:val="000000"/>
                <w:kern w:val="24"/>
                <w:sz w:val="24"/>
                <w:szCs w:val="24"/>
                <w:lang w:val="cy-GB"/>
              </w:rPr>
            </w:pPr>
          </w:p>
        </w:tc>
      </w:tr>
    </w:tbl>
    <w:p w14:paraId="1F38AD61" w14:textId="77777777" w:rsidR="00194159" w:rsidRPr="007A378D" w:rsidRDefault="00194159" w:rsidP="002650D9">
      <w:pPr>
        <w:pStyle w:val="NormalWeb"/>
        <w:spacing w:before="115" w:beforeAutospacing="0" w:after="0" w:afterAutospacing="0"/>
        <w:rPr>
          <w:rFonts w:ascii="Arial" w:eastAsia="+mn-ea" w:hAnsi="Arial" w:cs="Arial"/>
          <w:b/>
          <w:kern w:val="24"/>
          <w:lang w:val="cy-GB"/>
        </w:rPr>
      </w:pPr>
    </w:p>
    <w:p w14:paraId="34900C61" w14:textId="77777777" w:rsidR="00164B59" w:rsidRDefault="00164B59" w:rsidP="002650D9">
      <w:pPr>
        <w:pStyle w:val="NormalWeb"/>
        <w:spacing w:before="115" w:beforeAutospacing="0" w:after="0" w:afterAutospacing="0"/>
        <w:rPr>
          <w:rFonts w:ascii="Arial" w:eastAsia="+mn-ea" w:hAnsi="Arial" w:cs="Arial"/>
          <w:b/>
          <w:kern w:val="24"/>
          <w:lang w:val="cy-GB"/>
        </w:rPr>
      </w:pPr>
    </w:p>
    <w:p w14:paraId="1FEEBB64" w14:textId="77777777" w:rsidR="00164B59" w:rsidRDefault="00164B59" w:rsidP="002650D9">
      <w:pPr>
        <w:pStyle w:val="NormalWeb"/>
        <w:spacing w:before="115" w:beforeAutospacing="0" w:after="0" w:afterAutospacing="0"/>
        <w:rPr>
          <w:rFonts w:ascii="Arial" w:eastAsia="+mn-ea" w:hAnsi="Arial" w:cs="Arial"/>
          <w:b/>
          <w:kern w:val="24"/>
          <w:lang w:val="cy-GB"/>
        </w:rPr>
      </w:pPr>
    </w:p>
    <w:p w14:paraId="5C601FC1" w14:textId="1920F1F3" w:rsidR="00EB3631" w:rsidRPr="007A378D" w:rsidRDefault="0029789F" w:rsidP="002650D9">
      <w:pPr>
        <w:pStyle w:val="NormalWeb"/>
        <w:spacing w:before="115" w:beforeAutospacing="0" w:after="0" w:afterAutospacing="0"/>
        <w:rPr>
          <w:rFonts w:ascii="Arial" w:eastAsia="+mn-ea" w:hAnsi="Arial" w:cs="Arial"/>
          <w:b/>
          <w:kern w:val="24"/>
          <w:lang w:val="cy-GB"/>
        </w:rPr>
      </w:pPr>
      <w:r>
        <w:rPr>
          <w:rFonts w:ascii="Arial" w:eastAsia="+mn-ea" w:hAnsi="Arial" w:cs="Arial"/>
          <w:b/>
          <w:kern w:val="24"/>
          <w:lang w:val="cy-GB"/>
        </w:rPr>
        <w:lastRenderedPageBreak/>
        <w:t>Gweithgaredd Dysgu</w:t>
      </w:r>
    </w:p>
    <w:p w14:paraId="6EAF0DD2" w14:textId="77777777" w:rsidR="00EB3631" w:rsidRPr="007A378D" w:rsidRDefault="0029789F" w:rsidP="002650D9">
      <w:pPr>
        <w:pStyle w:val="NormalWeb"/>
        <w:spacing w:before="115" w:beforeAutospacing="0" w:after="0" w:afterAutospacing="0"/>
        <w:rPr>
          <w:rFonts w:ascii="Arial" w:eastAsia="+mn-ea" w:hAnsi="Arial" w:cs="Arial"/>
          <w:kern w:val="24"/>
          <w:lang w:val="cy-GB"/>
        </w:rPr>
      </w:pPr>
      <w:r>
        <w:rPr>
          <w:rFonts w:ascii="Arial" w:eastAsia="+mn-ea" w:hAnsi="Arial" w:cs="Arial"/>
          <w:kern w:val="24"/>
          <w:lang w:val="cy-GB"/>
        </w:rPr>
        <w:t xml:space="preserve">Dewiswch bedwar o’r gweithredoedd, y mathau o ymddygiad neu’r sefyllfaoedd </w:t>
      </w:r>
      <w:r w:rsidR="002A5329">
        <w:rPr>
          <w:rFonts w:ascii="Arial" w:eastAsia="+mn-ea" w:hAnsi="Arial" w:cs="Arial"/>
          <w:kern w:val="24"/>
          <w:lang w:val="cy-GB"/>
        </w:rPr>
        <w:t>o’r</w:t>
      </w:r>
      <w:r>
        <w:rPr>
          <w:rFonts w:ascii="Arial" w:eastAsia="+mn-ea" w:hAnsi="Arial" w:cs="Arial"/>
          <w:kern w:val="24"/>
          <w:lang w:val="cy-GB"/>
        </w:rPr>
        <w:t xml:space="preserve"> eirfa sy’n cynyddu’r risg o niwed neu gamdriniaeth, gan </w:t>
      </w:r>
      <w:r w:rsidR="002812B7">
        <w:rPr>
          <w:rFonts w:ascii="Arial" w:eastAsia="+mn-ea" w:hAnsi="Arial" w:cs="Arial"/>
          <w:kern w:val="24"/>
          <w:lang w:val="cy-GB"/>
        </w:rPr>
        <w:t>amlinellu’ch</w:t>
      </w:r>
      <w:r>
        <w:rPr>
          <w:rFonts w:ascii="Arial" w:eastAsia="+mn-ea" w:hAnsi="Arial" w:cs="Arial"/>
          <w:kern w:val="24"/>
          <w:lang w:val="cy-GB"/>
        </w:rPr>
        <w:t xml:space="preserve"> rhesymau.</w:t>
      </w:r>
    </w:p>
    <w:p w14:paraId="4CB221E8" w14:textId="77777777" w:rsidR="002C2838" w:rsidRPr="007A378D" w:rsidRDefault="002C2838" w:rsidP="002650D9">
      <w:pPr>
        <w:pStyle w:val="NormalWeb"/>
        <w:spacing w:before="115" w:beforeAutospacing="0" w:after="0" w:afterAutospacing="0"/>
        <w:rPr>
          <w:rFonts w:ascii="Arial" w:eastAsia="+mn-ea" w:hAnsi="Arial" w:cs="Arial"/>
          <w:kern w:val="24"/>
          <w:lang w:val="cy-GB"/>
        </w:rPr>
      </w:pPr>
    </w:p>
    <w:tbl>
      <w:tblPr>
        <w:tblStyle w:val="TableGrid"/>
        <w:tblW w:w="0" w:type="auto"/>
        <w:tblLook w:val="04A0" w:firstRow="1" w:lastRow="0" w:firstColumn="1" w:lastColumn="0" w:noHBand="0" w:noVBand="1"/>
      </w:tblPr>
      <w:tblGrid>
        <w:gridCol w:w="13948"/>
      </w:tblGrid>
      <w:tr w:rsidR="00EB3631" w:rsidRPr="007A378D" w14:paraId="4F15BC04" w14:textId="77777777" w:rsidTr="00EB3631">
        <w:tc>
          <w:tcPr>
            <w:tcW w:w="13948" w:type="dxa"/>
          </w:tcPr>
          <w:p w14:paraId="68CB9B6B" w14:textId="77777777" w:rsidR="00EB3631" w:rsidRPr="007A378D" w:rsidRDefault="002A5329" w:rsidP="002650D9">
            <w:pPr>
              <w:pStyle w:val="NormalWeb"/>
              <w:spacing w:before="115" w:beforeAutospacing="0" w:after="0" w:afterAutospacing="0"/>
              <w:rPr>
                <w:rFonts w:ascii="Arial" w:eastAsia="+mn-ea" w:hAnsi="Arial" w:cs="Arial"/>
                <w:kern w:val="24"/>
                <w:lang w:val="cy-GB"/>
              </w:rPr>
            </w:pPr>
            <w:r>
              <w:rPr>
                <w:rFonts w:ascii="Arial" w:eastAsia="+mn-ea" w:hAnsi="Arial" w:cs="Arial"/>
                <w:kern w:val="24"/>
                <w:lang w:val="cy-GB"/>
              </w:rPr>
              <w:t>Nodiadau llyfr gwaith</w:t>
            </w:r>
          </w:p>
          <w:p w14:paraId="6616456A" w14:textId="77777777" w:rsidR="00EB3631" w:rsidRPr="007A378D" w:rsidRDefault="00EB3631" w:rsidP="002650D9">
            <w:pPr>
              <w:pStyle w:val="NormalWeb"/>
              <w:spacing w:before="115" w:beforeAutospacing="0" w:after="0" w:afterAutospacing="0"/>
              <w:rPr>
                <w:rFonts w:ascii="Arial" w:eastAsia="+mn-ea" w:hAnsi="Arial" w:cs="Arial"/>
                <w:kern w:val="24"/>
                <w:lang w:val="cy-GB"/>
              </w:rPr>
            </w:pPr>
          </w:p>
          <w:p w14:paraId="7F71E2C6" w14:textId="77777777" w:rsidR="00EB3631" w:rsidRPr="007A378D" w:rsidRDefault="00EB3631" w:rsidP="002650D9">
            <w:pPr>
              <w:pStyle w:val="NormalWeb"/>
              <w:spacing w:before="115" w:beforeAutospacing="0" w:after="0" w:afterAutospacing="0"/>
              <w:rPr>
                <w:rFonts w:ascii="Arial" w:eastAsia="+mn-ea" w:hAnsi="Arial" w:cs="Arial"/>
                <w:kern w:val="24"/>
                <w:lang w:val="cy-GB"/>
              </w:rPr>
            </w:pPr>
          </w:p>
        </w:tc>
      </w:tr>
    </w:tbl>
    <w:p w14:paraId="0FDAC97C" w14:textId="77777777" w:rsidR="00D64C12" w:rsidRPr="007A378D" w:rsidRDefault="00D64C12" w:rsidP="002650D9">
      <w:pPr>
        <w:pStyle w:val="NormalWeb"/>
        <w:spacing w:before="115" w:beforeAutospacing="0" w:after="0" w:afterAutospacing="0"/>
        <w:rPr>
          <w:rFonts w:ascii="Arial" w:eastAsia="+mn-ea" w:hAnsi="Arial" w:cs="Arial"/>
          <w:b/>
          <w:kern w:val="24"/>
          <w:lang w:val="cy-GB"/>
        </w:rPr>
      </w:pPr>
    </w:p>
    <w:p w14:paraId="57706054" w14:textId="77777777" w:rsidR="002650D9" w:rsidRPr="007A378D" w:rsidRDefault="0091708B" w:rsidP="002650D9">
      <w:pPr>
        <w:pStyle w:val="NormalWeb"/>
        <w:spacing w:before="115" w:beforeAutospacing="0" w:after="0" w:afterAutospacing="0"/>
        <w:rPr>
          <w:rFonts w:ascii="Arial" w:eastAsia="+mn-ea" w:hAnsi="Arial" w:cs="Arial"/>
          <w:b/>
          <w:kern w:val="24"/>
          <w:lang w:val="cy-GB"/>
        </w:rPr>
      </w:pPr>
      <w:r w:rsidRPr="007A378D">
        <w:rPr>
          <w:rFonts w:ascii="Arial" w:eastAsia="+mn-ea" w:hAnsi="Arial" w:cs="Arial"/>
          <w:b/>
          <w:kern w:val="24"/>
          <w:lang w:val="cy-GB"/>
        </w:rPr>
        <w:t xml:space="preserve">6.4 </w:t>
      </w:r>
      <w:r w:rsidR="002A5329">
        <w:rPr>
          <w:rFonts w:ascii="Arial" w:eastAsia="+mn-ea" w:hAnsi="Arial" w:cs="Arial"/>
          <w:b/>
          <w:color w:val="000000"/>
          <w:kern w:val="24"/>
          <w:lang w:val="cy-GB"/>
        </w:rPr>
        <w:t xml:space="preserve">Adrodd a chofnodi </w:t>
      </w:r>
      <w:r w:rsidR="002A5329" w:rsidRPr="00C602AD">
        <w:rPr>
          <w:rFonts w:ascii="Arial" w:eastAsia="+mn-ea" w:hAnsi="Arial" w:cs="Arial"/>
          <w:b/>
          <w:color w:val="000000"/>
          <w:kern w:val="24"/>
          <w:lang w:val="cy-GB"/>
        </w:rPr>
        <w:t>mewn perthynas â diogelu</w:t>
      </w:r>
    </w:p>
    <w:p w14:paraId="0D2C5EE5" w14:textId="77777777" w:rsidR="002C2838" w:rsidRPr="007A378D" w:rsidRDefault="002A5329" w:rsidP="00E2294D">
      <w:pPr>
        <w:pStyle w:val="NormalWeb"/>
        <w:spacing w:before="115" w:beforeAutospacing="0" w:after="0" w:afterAutospacing="0"/>
        <w:rPr>
          <w:rFonts w:ascii="Arial" w:eastAsia="+mn-ea" w:hAnsi="Arial" w:cs="Arial"/>
          <w:kern w:val="24"/>
          <w:lang w:val="cy-GB"/>
        </w:rPr>
      </w:pPr>
      <w:r>
        <w:rPr>
          <w:rFonts w:ascii="Arial" w:eastAsia="+mn-ea" w:hAnsi="Arial" w:cs="Arial"/>
          <w:kern w:val="24"/>
          <w:lang w:val="cy-GB"/>
        </w:rPr>
        <w:t xml:space="preserve">Bydd yr adran hon yn eich helpu i wybod beth i’w wneud os oes gennych chi bryderon </w:t>
      </w:r>
      <w:r w:rsidRPr="00F31434">
        <w:rPr>
          <w:rFonts w:ascii="Arial" w:eastAsia="+mn-ea" w:hAnsi="Arial" w:cs="Arial"/>
          <w:kern w:val="24"/>
          <w:lang w:val="cy-GB"/>
        </w:rPr>
        <w:t xml:space="preserve">yn ymwneud </w:t>
      </w:r>
      <w:r w:rsidR="00374B81" w:rsidRPr="00F31434">
        <w:rPr>
          <w:rFonts w:ascii="Arial" w:eastAsia="+mn-ea" w:hAnsi="Arial" w:cs="Arial"/>
          <w:kern w:val="24"/>
          <w:lang w:val="cy-GB"/>
        </w:rPr>
        <w:t>â niwed</w:t>
      </w:r>
      <w:r w:rsidR="00374B81">
        <w:rPr>
          <w:rFonts w:ascii="Arial" w:eastAsia="+mn-ea" w:hAnsi="Arial" w:cs="Arial"/>
          <w:kern w:val="24"/>
          <w:lang w:val="cy-GB"/>
        </w:rPr>
        <w:t xml:space="preserve">, camdriniaeth neu esgeulustod, neu os yw unigolyn yn gwneud cyhuddiad neu ddatgeliad i chi. </w:t>
      </w:r>
    </w:p>
    <w:p w14:paraId="7A412BA3" w14:textId="77777777" w:rsidR="00D43B34" w:rsidRPr="007A378D" w:rsidRDefault="00F31434" w:rsidP="00FA561D">
      <w:pPr>
        <w:pStyle w:val="NormalWeb"/>
        <w:spacing w:before="115" w:beforeAutospacing="0" w:after="0" w:afterAutospacing="0" w:line="360" w:lineRule="auto"/>
        <w:rPr>
          <w:rFonts w:ascii="Arial" w:eastAsia="+mn-ea" w:hAnsi="Arial" w:cs="Arial"/>
          <w:b/>
          <w:kern w:val="24"/>
          <w:lang w:val="cy-GB"/>
        </w:rPr>
      </w:pPr>
      <w:r>
        <w:rPr>
          <w:rFonts w:ascii="Arial" w:eastAsia="+mn-ea" w:hAnsi="Arial" w:cs="Arial"/>
          <w:b/>
          <w:kern w:val="24"/>
          <w:lang w:val="cy-GB"/>
        </w:rPr>
        <w:t>Gweithgaredd Dysgu</w:t>
      </w:r>
    </w:p>
    <w:p w14:paraId="3134121D" w14:textId="4D2A8731" w:rsidR="00FA561D" w:rsidRPr="007A378D" w:rsidRDefault="00F31434" w:rsidP="00C908D7">
      <w:pPr>
        <w:pStyle w:val="NormalWeb"/>
        <w:spacing w:before="115" w:beforeAutospacing="0" w:after="0" w:afterAutospacing="0" w:line="360" w:lineRule="auto"/>
        <w:rPr>
          <w:rFonts w:ascii="Arial" w:eastAsia="+mn-ea" w:hAnsi="Arial" w:cs="Arial"/>
          <w:kern w:val="24"/>
          <w:lang w:val="cy-GB"/>
        </w:rPr>
      </w:pPr>
      <w:r>
        <w:rPr>
          <w:rFonts w:ascii="Arial" w:eastAsia="+mn-ea" w:hAnsi="Arial" w:cs="Arial"/>
          <w:kern w:val="24"/>
          <w:lang w:val="cy-GB"/>
        </w:rPr>
        <w:t xml:space="preserve">Meddyliwch am achos Paul. </w:t>
      </w:r>
      <w:r w:rsidR="00F005F7">
        <w:rPr>
          <w:rFonts w:ascii="Arial" w:eastAsia="+mn-ea" w:hAnsi="Arial" w:cs="Arial"/>
          <w:kern w:val="24"/>
          <w:lang w:val="cy-GB"/>
        </w:rPr>
        <w:t xml:space="preserve">Beth ydych chi’n meddwl yw’r </w:t>
      </w:r>
      <w:r w:rsidR="00F005F7" w:rsidRPr="00F005F7">
        <w:rPr>
          <w:rFonts w:ascii="Arial" w:eastAsia="+mn-ea" w:hAnsi="Arial" w:cs="Arial"/>
          <w:kern w:val="24"/>
          <w:lang w:val="cy-GB"/>
        </w:rPr>
        <w:t>pethau ‘i’w g</w:t>
      </w:r>
      <w:r w:rsidR="004D625B">
        <w:rPr>
          <w:rFonts w:ascii="Arial" w:eastAsia="+mn-ea" w:hAnsi="Arial" w:cs="Arial"/>
          <w:kern w:val="24"/>
          <w:lang w:val="cy-GB"/>
        </w:rPr>
        <w:t>wF</w:t>
      </w:r>
      <w:r w:rsidR="00F005F7" w:rsidRPr="00F005F7">
        <w:rPr>
          <w:rFonts w:ascii="Arial" w:eastAsia="+mn-ea" w:hAnsi="Arial" w:cs="Arial"/>
          <w:kern w:val="24"/>
          <w:lang w:val="cy-GB"/>
        </w:rPr>
        <w:t>neud a pheidio â’u gwneud’</w:t>
      </w:r>
      <w:r w:rsidR="00F005F7">
        <w:rPr>
          <w:rFonts w:ascii="Arial" w:eastAsia="+mn-ea" w:hAnsi="Arial" w:cs="Arial"/>
          <w:kern w:val="24"/>
          <w:lang w:val="cy-GB"/>
        </w:rPr>
        <w:t xml:space="preserve"> wrth iddo ddechrau rhannu’r hyn sydd wedi bod yn digwydd dros yr wythnosau diwethaf?</w:t>
      </w:r>
    </w:p>
    <w:tbl>
      <w:tblPr>
        <w:tblStyle w:val="TableGrid"/>
        <w:tblW w:w="0" w:type="auto"/>
        <w:tblInd w:w="108" w:type="dxa"/>
        <w:tblLook w:val="04A0" w:firstRow="1" w:lastRow="0" w:firstColumn="1" w:lastColumn="0" w:noHBand="0" w:noVBand="1"/>
      </w:tblPr>
      <w:tblGrid>
        <w:gridCol w:w="6867"/>
        <w:gridCol w:w="6973"/>
      </w:tblGrid>
      <w:tr w:rsidR="00FA561D" w:rsidRPr="007A378D" w14:paraId="640F2D8C" w14:textId="77777777" w:rsidTr="00BB26E6">
        <w:tc>
          <w:tcPr>
            <w:tcW w:w="6979" w:type="dxa"/>
          </w:tcPr>
          <w:p w14:paraId="35A7ACCA" w14:textId="77777777" w:rsidR="00FA561D" w:rsidRPr="007A378D" w:rsidRDefault="00F34F78" w:rsidP="00BB26E6">
            <w:pPr>
              <w:pStyle w:val="NormalWeb"/>
              <w:spacing w:before="115" w:beforeAutospacing="0" w:after="0" w:afterAutospacing="0" w:line="360" w:lineRule="auto"/>
              <w:rPr>
                <w:rFonts w:ascii="Arial" w:eastAsia="+mn-ea" w:hAnsi="Arial" w:cs="Arial"/>
                <w:b/>
                <w:kern w:val="24"/>
                <w:lang w:val="cy-GB"/>
              </w:rPr>
            </w:pPr>
            <w:r>
              <w:rPr>
                <w:rFonts w:ascii="Arial" w:eastAsia="+mn-ea" w:hAnsi="Arial" w:cs="Arial"/>
                <w:b/>
                <w:kern w:val="24"/>
                <w:lang w:val="cy-GB"/>
              </w:rPr>
              <w:t>Pethau i’w gwneud</w:t>
            </w:r>
            <w:r w:rsidR="00FA561D" w:rsidRPr="007A378D">
              <w:rPr>
                <w:rFonts w:ascii="Arial" w:eastAsia="+mn-ea" w:hAnsi="Arial" w:cs="Arial"/>
                <w:b/>
                <w:kern w:val="24"/>
                <w:lang w:val="cy-GB"/>
              </w:rPr>
              <w:t>:</w:t>
            </w:r>
          </w:p>
          <w:p w14:paraId="7C9C9B71" w14:textId="77777777" w:rsidR="00FA561D" w:rsidRPr="007A378D" w:rsidRDefault="00FA561D" w:rsidP="00BB26E6">
            <w:pPr>
              <w:pStyle w:val="NormalWeb"/>
              <w:numPr>
                <w:ilvl w:val="0"/>
                <w:numId w:val="15"/>
              </w:numPr>
              <w:spacing w:before="115" w:beforeAutospacing="0" w:after="0" w:afterAutospacing="0" w:line="360" w:lineRule="auto"/>
              <w:rPr>
                <w:rFonts w:ascii="Arial" w:eastAsia="+mn-ea" w:hAnsi="Arial" w:cs="Arial"/>
                <w:i/>
                <w:kern w:val="24"/>
                <w:lang w:val="cy-GB"/>
              </w:rPr>
            </w:pPr>
            <w:r w:rsidRPr="007A378D">
              <w:rPr>
                <w:rFonts w:ascii="Arial" w:eastAsia="+mn-ea" w:hAnsi="Arial" w:cs="Arial"/>
                <w:b/>
                <w:kern w:val="24"/>
                <w:lang w:val="cy-GB"/>
              </w:rPr>
              <w:t xml:space="preserve"> </w:t>
            </w:r>
          </w:p>
          <w:p w14:paraId="1F044AFE" w14:textId="77777777" w:rsidR="00FA561D" w:rsidRPr="007A378D" w:rsidRDefault="00FA561D" w:rsidP="00BB26E6">
            <w:pPr>
              <w:pStyle w:val="NormalWeb"/>
              <w:numPr>
                <w:ilvl w:val="0"/>
                <w:numId w:val="15"/>
              </w:numPr>
              <w:spacing w:before="115" w:beforeAutospacing="0" w:after="0" w:afterAutospacing="0" w:line="360" w:lineRule="auto"/>
              <w:rPr>
                <w:rFonts w:ascii="Arial" w:eastAsia="+mn-ea" w:hAnsi="Arial" w:cs="Arial"/>
                <w:b/>
                <w:kern w:val="24"/>
                <w:lang w:val="cy-GB"/>
              </w:rPr>
            </w:pPr>
            <w:r w:rsidRPr="007A378D">
              <w:rPr>
                <w:rFonts w:ascii="Arial" w:eastAsia="+mn-ea" w:hAnsi="Arial" w:cs="Arial"/>
                <w:b/>
                <w:kern w:val="24"/>
                <w:lang w:val="cy-GB"/>
              </w:rPr>
              <w:t xml:space="preserve"> </w:t>
            </w:r>
          </w:p>
          <w:p w14:paraId="02BDBF61" w14:textId="77777777" w:rsidR="00FA561D" w:rsidRPr="007A378D" w:rsidRDefault="00FA561D" w:rsidP="00BB26E6">
            <w:pPr>
              <w:pStyle w:val="NormalWeb"/>
              <w:numPr>
                <w:ilvl w:val="0"/>
                <w:numId w:val="15"/>
              </w:numPr>
              <w:spacing w:before="115" w:beforeAutospacing="0" w:after="0" w:afterAutospacing="0" w:line="360" w:lineRule="auto"/>
              <w:rPr>
                <w:rFonts w:ascii="Arial" w:eastAsia="+mn-ea" w:hAnsi="Arial" w:cs="Arial"/>
                <w:b/>
                <w:kern w:val="24"/>
                <w:lang w:val="cy-GB"/>
              </w:rPr>
            </w:pPr>
            <w:r w:rsidRPr="007A378D">
              <w:rPr>
                <w:rFonts w:ascii="Arial" w:eastAsia="+mn-ea" w:hAnsi="Arial" w:cs="Arial"/>
                <w:b/>
                <w:kern w:val="24"/>
                <w:lang w:val="cy-GB"/>
              </w:rPr>
              <w:t xml:space="preserve"> </w:t>
            </w:r>
          </w:p>
          <w:p w14:paraId="44639C31" w14:textId="77777777" w:rsidR="00FA561D" w:rsidRPr="007A378D" w:rsidRDefault="00FA561D" w:rsidP="00BB26E6">
            <w:pPr>
              <w:pStyle w:val="NormalWeb"/>
              <w:numPr>
                <w:ilvl w:val="0"/>
                <w:numId w:val="15"/>
              </w:numPr>
              <w:spacing w:before="115" w:beforeAutospacing="0" w:after="0" w:afterAutospacing="0" w:line="360" w:lineRule="auto"/>
              <w:rPr>
                <w:rFonts w:ascii="Arial" w:eastAsia="+mn-ea" w:hAnsi="Arial" w:cs="Arial"/>
                <w:b/>
                <w:kern w:val="24"/>
                <w:lang w:val="cy-GB"/>
              </w:rPr>
            </w:pPr>
            <w:r w:rsidRPr="007A378D">
              <w:rPr>
                <w:rFonts w:ascii="Arial" w:eastAsia="+mn-ea" w:hAnsi="Arial" w:cs="Arial"/>
                <w:b/>
                <w:kern w:val="24"/>
                <w:lang w:val="cy-GB"/>
              </w:rPr>
              <w:t xml:space="preserve"> </w:t>
            </w:r>
          </w:p>
          <w:p w14:paraId="3C6BE73C" w14:textId="77777777" w:rsidR="00FA561D" w:rsidRPr="007A378D" w:rsidRDefault="00FA561D" w:rsidP="00BB26E6">
            <w:pPr>
              <w:pStyle w:val="NormalWeb"/>
              <w:numPr>
                <w:ilvl w:val="0"/>
                <w:numId w:val="15"/>
              </w:numPr>
              <w:spacing w:before="115" w:beforeAutospacing="0" w:after="0" w:afterAutospacing="0" w:line="360" w:lineRule="auto"/>
              <w:rPr>
                <w:rFonts w:ascii="Arial" w:eastAsia="+mn-ea" w:hAnsi="Arial" w:cs="Arial"/>
                <w:b/>
                <w:kern w:val="24"/>
                <w:lang w:val="cy-GB"/>
              </w:rPr>
            </w:pPr>
            <w:r w:rsidRPr="007A378D">
              <w:rPr>
                <w:rFonts w:ascii="Arial" w:eastAsia="+mn-ea" w:hAnsi="Arial" w:cs="Arial"/>
                <w:b/>
                <w:kern w:val="24"/>
                <w:lang w:val="cy-GB"/>
              </w:rPr>
              <w:t xml:space="preserve">  </w:t>
            </w:r>
          </w:p>
          <w:p w14:paraId="1292B4B4" w14:textId="77777777" w:rsidR="00FA561D" w:rsidRPr="007A378D" w:rsidRDefault="00FA561D" w:rsidP="00BB26E6">
            <w:pPr>
              <w:pStyle w:val="NormalWeb"/>
              <w:numPr>
                <w:ilvl w:val="0"/>
                <w:numId w:val="15"/>
              </w:numPr>
              <w:spacing w:before="115" w:beforeAutospacing="0" w:after="0" w:afterAutospacing="0" w:line="360" w:lineRule="auto"/>
              <w:rPr>
                <w:rFonts w:ascii="Arial" w:eastAsia="+mn-ea" w:hAnsi="Arial" w:cs="Arial"/>
                <w:b/>
                <w:kern w:val="24"/>
                <w:lang w:val="cy-GB"/>
              </w:rPr>
            </w:pPr>
            <w:r w:rsidRPr="007A378D">
              <w:rPr>
                <w:rFonts w:ascii="Arial" w:eastAsia="+mn-ea" w:hAnsi="Arial" w:cs="Arial"/>
                <w:b/>
                <w:kern w:val="24"/>
                <w:lang w:val="cy-GB"/>
              </w:rPr>
              <w:lastRenderedPageBreak/>
              <w:t xml:space="preserve"> </w:t>
            </w:r>
          </w:p>
          <w:p w14:paraId="212B10F2" w14:textId="77777777" w:rsidR="00FA561D" w:rsidRPr="007A378D" w:rsidRDefault="00FA561D" w:rsidP="00BB26E6">
            <w:pPr>
              <w:pStyle w:val="NormalWeb"/>
              <w:numPr>
                <w:ilvl w:val="0"/>
                <w:numId w:val="15"/>
              </w:numPr>
              <w:spacing w:before="115" w:beforeAutospacing="0" w:after="0" w:afterAutospacing="0" w:line="360" w:lineRule="auto"/>
              <w:rPr>
                <w:rFonts w:ascii="Arial" w:eastAsia="+mn-ea" w:hAnsi="Arial" w:cs="Arial"/>
                <w:b/>
                <w:kern w:val="24"/>
                <w:lang w:val="cy-GB"/>
              </w:rPr>
            </w:pPr>
          </w:p>
        </w:tc>
        <w:tc>
          <w:tcPr>
            <w:tcW w:w="7087" w:type="dxa"/>
          </w:tcPr>
          <w:p w14:paraId="0C35C632" w14:textId="77777777" w:rsidR="00FA561D" w:rsidRPr="00A81DC3" w:rsidRDefault="00F34F78" w:rsidP="00BB26E6">
            <w:pPr>
              <w:pStyle w:val="NormalWeb"/>
              <w:spacing w:before="115" w:beforeAutospacing="0" w:after="0" w:afterAutospacing="0" w:line="360" w:lineRule="auto"/>
              <w:rPr>
                <w:rFonts w:ascii="Arial" w:eastAsia="+mn-ea" w:hAnsi="Arial" w:cs="Arial"/>
                <w:b/>
                <w:kern w:val="24"/>
                <w:lang w:val="cy-GB"/>
              </w:rPr>
            </w:pPr>
            <w:r w:rsidRPr="00A81DC3">
              <w:rPr>
                <w:rFonts w:ascii="Arial" w:eastAsia="+mn-ea" w:hAnsi="Arial" w:cs="Arial"/>
                <w:b/>
                <w:kern w:val="24"/>
                <w:lang w:val="cy-GB"/>
              </w:rPr>
              <w:lastRenderedPageBreak/>
              <w:t xml:space="preserve">Pethau i beidio </w:t>
            </w:r>
            <w:r w:rsidR="00A81DC3" w:rsidRPr="00A81DC3">
              <w:rPr>
                <w:rFonts w:ascii="Arial" w:eastAsia="+mn-ea" w:hAnsi="Arial" w:cs="Arial"/>
                <w:b/>
                <w:kern w:val="24"/>
                <w:lang w:val="cy-GB"/>
              </w:rPr>
              <w:t>â’u gwneud</w:t>
            </w:r>
            <w:r w:rsidR="00FA561D" w:rsidRPr="00A81DC3">
              <w:rPr>
                <w:rFonts w:ascii="Arial" w:eastAsia="+mn-ea" w:hAnsi="Arial" w:cs="Arial"/>
                <w:b/>
                <w:kern w:val="24"/>
                <w:lang w:val="cy-GB"/>
              </w:rPr>
              <w:t>:</w:t>
            </w:r>
          </w:p>
          <w:p w14:paraId="06011B13" w14:textId="77777777" w:rsidR="00FA561D" w:rsidRPr="007A378D" w:rsidRDefault="00FA561D" w:rsidP="00BB26E6">
            <w:pPr>
              <w:pStyle w:val="NormalWeb"/>
              <w:numPr>
                <w:ilvl w:val="0"/>
                <w:numId w:val="16"/>
              </w:numPr>
              <w:spacing w:before="115" w:beforeAutospacing="0" w:after="0" w:afterAutospacing="0" w:line="360" w:lineRule="auto"/>
              <w:rPr>
                <w:rFonts w:ascii="Arial" w:eastAsia="+mn-ea" w:hAnsi="Arial" w:cs="Arial"/>
                <w:b/>
                <w:kern w:val="24"/>
                <w:lang w:val="cy-GB"/>
              </w:rPr>
            </w:pPr>
          </w:p>
          <w:p w14:paraId="73785023" w14:textId="77777777" w:rsidR="00FA561D" w:rsidRPr="007A378D" w:rsidRDefault="00FA561D" w:rsidP="00BB26E6">
            <w:pPr>
              <w:pStyle w:val="NormalWeb"/>
              <w:numPr>
                <w:ilvl w:val="0"/>
                <w:numId w:val="16"/>
              </w:numPr>
              <w:spacing w:before="115" w:beforeAutospacing="0" w:after="0" w:afterAutospacing="0" w:line="360" w:lineRule="auto"/>
              <w:rPr>
                <w:rFonts w:ascii="Arial" w:eastAsia="+mn-ea" w:hAnsi="Arial" w:cs="Arial"/>
                <w:b/>
                <w:kern w:val="24"/>
                <w:lang w:val="cy-GB"/>
              </w:rPr>
            </w:pPr>
            <w:r w:rsidRPr="007A378D">
              <w:rPr>
                <w:rFonts w:ascii="Arial" w:eastAsia="+mn-ea" w:hAnsi="Arial" w:cs="Arial"/>
                <w:b/>
                <w:kern w:val="24"/>
                <w:lang w:val="cy-GB"/>
              </w:rPr>
              <w:t xml:space="preserve"> </w:t>
            </w:r>
          </w:p>
          <w:p w14:paraId="69A73D4F" w14:textId="77777777" w:rsidR="00FA561D" w:rsidRPr="007A378D" w:rsidRDefault="00FA561D" w:rsidP="00BB26E6">
            <w:pPr>
              <w:pStyle w:val="NormalWeb"/>
              <w:numPr>
                <w:ilvl w:val="0"/>
                <w:numId w:val="16"/>
              </w:numPr>
              <w:spacing w:before="115" w:beforeAutospacing="0" w:after="0" w:afterAutospacing="0" w:line="360" w:lineRule="auto"/>
              <w:rPr>
                <w:rFonts w:ascii="Arial" w:eastAsia="+mn-ea" w:hAnsi="Arial" w:cs="Arial"/>
                <w:b/>
                <w:kern w:val="24"/>
                <w:lang w:val="cy-GB"/>
              </w:rPr>
            </w:pPr>
            <w:r w:rsidRPr="007A378D">
              <w:rPr>
                <w:rFonts w:ascii="Arial" w:eastAsia="+mn-ea" w:hAnsi="Arial" w:cs="Arial"/>
                <w:b/>
                <w:kern w:val="24"/>
                <w:lang w:val="cy-GB"/>
              </w:rPr>
              <w:t xml:space="preserve"> </w:t>
            </w:r>
          </w:p>
          <w:p w14:paraId="4FE7DD6F" w14:textId="77777777" w:rsidR="00FA561D" w:rsidRPr="007A378D" w:rsidRDefault="00FA561D" w:rsidP="00BB26E6">
            <w:pPr>
              <w:pStyle w:val="NormalWeb"/>
              <w:numPr>
                <w:ilvl w:val="0"/>
                <w:numId w:val="16"/>
              </w:numPr>
              <w:spacing w:before="115" w:beforeAutospacing="0" w:after="0" w:afterAutospacing="0" w:line="360" w:lineRule="auto"/>
              <w:rPr>
                <w:rFonts w:ascii="Arial" w:eastAsia="+mn-ea" w:hAnsi="Arial" w:cs="Arial"/>
                <w:b/>
                <w:kern w:val="24"/>
                <w:lang w:val="cy-GB"/>
              </w:rPr>
            </w:pPr>
            <w:r w:rsidRPr="007A378D">
              <w:rPr>
                <w:rFonts w:ascii="Arial" w:eastAsia="+mn-ea" w:hAnsi="Arial" w:cs="Arial"/>
                <w:b/>
                <w:kern w:val="24"/>
                <w:lang w:val="cy-GB"/>
              </w:rPr>
              <w:t xml:space="preserve"> </w:t>
            </w:r>
          </w:p>
          <w:p w14:paraId="0D26CE15" w14:textId="77777777" w:rsidR="00FA561D" w:rsidRPr="007A378D" w:rsidRDefault="00FA561D" w:rsidP="00BB26E6">
            <w:pPr>
              <w:pStyle w:val="NormalWeb"/>
              <w:numPr>
                <w:ilvl w:val="0"/>
                <w:numId w:val="16"/>
              </w:numPr>
              <w:spacing w:before="115" w:beforeAutospacing="0" w:after="0" w:afterAutospacing="0" w:line="360" w:lineRule="auto"/>
              <w:rPr>
                <w:rFonts w:ascii="Arial" w:eastAsia="+mn-ea" w:hAnsi="Arial" w:cs="Arial"/>
                <w:b/>
                <w:kern w:val="24"/>
                <w:lang w:val="cy-GB"/>
              </w:rPr>
            </w:pPr>
            <w:r w:rsidRPr="007A378D">
              <w:rPr>
                <w:rFonts w:ascii="Arial" w:eastAsia="+mn-ea" w:hAnsi="Arial" w:cs="Arial"/>
                <w:b/>
                <w:kern w:val="24"/>
                <w:lang w:val="cy-GB"/>
              </w:rPr>
              <w:t xml:space="preserve"> </w:t>
            </w:r>
          </w:p>
          <w:p w14:paraId="24BCBE8B" w14:textId="77777777" w:rsidR="00FA561D" w:rsidRPr="007A378D" w:rsidRDefault="002C2838" w:rsidP="00BB26E6">
            <w:pPr>
              <w:pStyle w:val="NormalWeb"/>
              <w:numPr>
                <w:ilvl w:val="0"/>
                <w:numId w:val="16"/>
              </w:numPr>
              <w:spacing w:before="115" w:beforeAutospacing="0" w:after="0" w:afterAutospacing="0" w:line="360" w:lineRule="auto"/>
              <w:rPr>
                <w:rFonts w:ascii="Arial" w:eastAsia="+mn-ea" w:hAnsi="Arial" w:cs="Arial"/>
                <w:b/>
                <w:kern w:val="24"/>
                <w:lang w:val="cy-GB"/>
              </w:rPr>
            </w:pPr>
            <w:r w:rsidRPr="007A378D">
              <w:rPr>
                <w:rFonts w:ascii="Arial" w:eastAsia="+mn-ea" w:hAnsi="Arial" w:cs="Arial"/>
                <w:b/>
                <w:kern w:val="24"/>
                <w:lang w:val="cy-GB"/>
              </w:rPr>
              <w:lastRenderedPageBreak/>
              <w:t xml:space="preserve"> </w:t>
            </w:r>
          </w:p>
          <w:p w14:paraId="77E695D6" w14:textId="77777777" w:rsidR="002C2838" w:rsidRPr="007A378D" w:rsidRDefault="002C2838" w:rsidP="00BB26E6">
            <w:pPr>
              <w:pStyle w:val="NormalWeb"/>
              <w:numPr>
                <w:ilvl w:val="0"/>
                <w:numId w:val="16"/>
              </w:numPr>
              <w:spacing w:before="115" w:beforeAutospacing="0" w:after="0" w:afterAutospacing="0" w:line="360" w:lineRule="auto"/>
              <w:rPr>
                <w:rFonts w:ascii="Arial" w:eastAsia="+mn-ea" w:hAnsi="Arial" w:cs="Arial"/>
                <w:b/>
                <w:kern w:val="24"/>
                <w:lang w:val="cy-GB"/>
              </w:rPr>
            </w:pPr>
          </w:p>
        </w:tc>
      </w:tr>
    </w:tbl>
    <w:p w14:paraId="355348F9" w14:textId="77777777" w:rsidR="004E0AAC" w:rsidRPr="007A378D" w:rsidRDefault="004E0AAC" w:rsidP="00230451">
      <w:pPr>
        <w:pStyle w:val="NormalWeb"/>
        <w:spacing w:before="115" w:beforeAutospacing="0" w:after="0" w:afterAutospacing="0" w:line="360" w:lineRule="auto"/>
        <w:rPr>
          <w:rFonts w:ascii="Arial" w:eastAsia="+mn-ea" w:hAnsi="Arial" w:cs="Arial"/>
          <w:b/>
          <w:kern w:val="24"/>
          <w:lang w:val="cy-GB"/>
        </w:rPr>
      </w:pPr>
    </w:p>
    <w:p w14:paraId="57234EA0" w14:textId="77777777" w:rsidR="00D43B34" w:rsidRPr="007A378D" w:rsidRDefault="000C5BAB" w:rsidP="00230451">
      <w:pPr>
        <w:pStyle w:val="NormalWeb"/>
        <w:spacing w:before="115" w:beforeAutospacing="0" w:after="0" w:afterAutospacing="0" w:line="360" w:lineRule="auto"/>
        <w:rPr>
          <w:rFonts w:ascii="Arial" w:eastAsia="+mn-ea" w:hAnsi="Arial" w:cs="Arial"/>
          <w:b/>
          <w:kern w:val="24"/>
          <w:lang w:val="cy-GB"/>
        </w:rPr>
      </w:pPr>
      <w:r>
        <w:rPr>
          <w:rFonts w:ascii="Arial" w:eastAsia="+mn-ea" w:hAnsi="Arial" w:cs="Arial"/>
          <w:b/>
          <w:kern w:val="24"/>
          <w:lang w:val="cy-GB"/>
        </w:rPr>
        <w:t>Gweithgaredd Dysgu</w:t>
      </w:r>
    </w:p>
    <w:p w14:paraId="008C259F" w14:textId="77777777" w:rsidR="008A0181" w:rsidRPr="007A378D" w:rsidRDefault="000C5BAB" w:rsidP="00230451">
      <w:pPr>
        <w:pStyle w:val="NormalWeb"/>
        <w:spacing w:before="115" w:beforeAutospacing="0" w:after="0" w:afterAutospacing="0" w:line="360" w:lineRule="auto"/>
        <w:rPr>
          <w:rFonts w:ascii="Arial" w:eastAsia="+mn-ea" w:hAnsi="Arial" w:cs="Arial"/>
          <w:kern w:val="24"/>
          <w:lang w:val="cy-GB"/>
        </w:rPr>
      </w:pPr>
      <w:r>
        <w:rPr>
          <w:rFonts w:ascii="Arial" w:eastAsia="+mn-ea" w:hAnsi="Arial" w:cs="Arial"/>
          <w:kern w:val="24"/>
          <w:lang w:val="cy-GB"/>
        </w:rPr>
        <w:t>Mae angen mynd i’r afael ag achosion o niwed, camdriniaeth neu esgeulustod yn gyflym ac yn effeithiol.</w:t>
      </w:r>
      <w:r w:rsidR="004E0AAC" w:rsidRPr="007A378D">
        <w:rPr>
          <w:rFonts w:ascii="Arial" w:eastAsia="+mn-ea" w:hAnsi="Arial" w:cs="Arial"/>
          <w:kern w:val="24"/>
          <w:lang w:val="cy-GB"/>
        </w:rPr>
        <w:t xml:space="preserve"> </w:t>
      </w:r>
      <w:r>
        <w:rPr>
          <w:rFonts w:ascii="Arial" w:eastAsia="+mn-ea" w:hAnsi="Arial" w:cs="Arial"/>
          <w:kern w:val="24"/>
          <w:lang w:val="cy-GB"/>
        </w:rPr>
        <w:t xml:space="preserve">Mae’n rhaid rhoi gwybod am ddiogelwch a lles unigolyn yn unol </w:t>
      </w:r>
      <w:r w:rsidR="00543C07" w:rsidRPr="00543C07">
        <w:rPr>
          <w:rFonts w:ascii="Arial" w:eastAsia="+mn-ea" w:hAnsi="Arial" w:cs="Arial"/>
          <w:kern w:val="24"/>
          <w:lang w:val="cy-GB"/>
        </w:rPr>
        <w:t>â pholisi</w:t>
      </w:r>
      <w:r w:rsidR="00543C07">
        <w:rPr>
          <w:rFonts w:ascii="Arial" w:eastAsia="+mn-ea" w:hAnsi="Arial" w:cs="Arial"/>
          <w:kern w:val="24"/>
          <w:lang w:val="cy-GB"/>
        </w:rPr>
        <w:t xml:space="preserve"> diogelu’ch gweithle</w:t>
      </w:r>
      <w:r w:rsidR="00846073">
        <w:rPr>
          <w:rFonts w:ascii="Arial" w:eastAsia="+mn-ea" w:hAnsi="Arial" w:cs="Arial"/>
          <w:kern w:val="24"/>
          <w:lang w:val="cy-GB"/>
        </w:rPr>
        <w:t>.</w:t>
      </w:r>
      <w:r w:rsidR="001572ED" w:rsidRPr="007A378D">
        <w:rPr>
          <w:rFonts w:ascii="Arial" w:eastAsia="+mn-ea" w:hAnsi="Arial" w:cs="Arial"/>
          <w:kern w:val="24"/>
          <w:lang w:val="cy-GB"/>
        </w:rPr>
        <w:t xml:space="preserve"> </w:t>
      </w:r>
      <w:r w:rsidR="00846073">
        <w:rPr>
          <w:rFonts w:ascii="Arial" w:eastAsia="+mn-ea" w:hAnsi="Arial" w:cs="Arial"/>
          <w:kern w:val="24"/>
          <w:lang w:val="cy-GB"/>
        </w:rPr>
        <w:t>Gall pryderon ymwneud ag ymarfer gwael yn y gweithle ac mae’n bwysig gwybod beth i’w wneud mewn achos</w:t>
      </w:r>
      <w:r w:rsidR="00E83CED">
        <w:rPr>
          <w:rFonts w:ascii="Arial" w:eastAsia="+mn-ea" w:hAnsi="Arial" w:cs="Arial"/>
          <w:kern w:val="24"/>
          <w:lang w:val="cy-GB"/>
        </w:rPr>
        <w:t>ion o’r f</w:t>
      </w:r>
      <w:r w:rsidR="00846073">
        <w:rPr>
          <w:rFonts w:ascii="Arial" w:eastAsia="+mn-ea" w:hAnsi="Arial" w:cs="Arial"/>
          <w:kern w:val="24"/>
          <w:lang w:val="cy-GB"/>
        </w:rPr>
        <w:t xml:space="preserve">ath. </w:t>
      </w:r>
    </w:p>
    <w:p w14:paraId="1B8C01E8" w14:textId="77777777" w:rsidR="00485E47" w:rsidRPr="007A378D" w:rsidRDefault="00846073" w:rsidP="00485E47">
      <w:pPr>
        <w:pStyle w:val="NormalWeb"/>
        <w:spacing w:before="115" w:beforeAutospacing="0" w:after="0" w:afterAutospacing="0" w:line="360" w:lineRule="auto"/>
        <w:rPr>
          <w:rFonts w:ascii="Arial" w:eastAsia="+mn-ea" w:hAnsi="Arial" w:cs="Arial"/>
          <w:kern w:val="24"/>
          <w:lang w:val="cy-GB"/>
        </w:rPr>
      </w:pPr>
      <w:r>
        <w:rPr>
          <w:rFonts w:ascii="Arial" w:eastAsia="+mn-ea" w:hAnsi="Arial" w:cs="Arial"/>
          <w:kern w:val="24"/>
          <w:lang w:val="cy-GB"/>
        </w:rPr>
        <w:t xml:space="preserve">Darllenwch yr astudiaeth achos isod ac atebwch y cwestiynau wedyn. </w:t>
      </w:r>
      <w:r w:rsidR="00485E47" w:rsidRPr="007A378D">
        <w:rPr>
          <w:rFonts w:ascii="Arial" w:eastAsia="+mn-ea" w:hAnsi="Arial" w:cs="Arial"/>
          <w:kern w:val="24"/>
          <w:lang w:val="cy-GB"/>
        </w:rPr>
        <w:t xml:space="preserve"> </w:t>
      </w:r>
    </w:p>
    <w:p w14:paraId="6531DD26" w14:textId="77777777" w:rsidR="00D8741E" w:rsidRPr="007A378D" w:rsidRDefault="00D53771" w:rsidP="00BC6880">
      <w:pPr>
        <w:pStyle w:val="NormalWeb"/>
        <w:spacing w:before="115" w:beforeAutospacing="0" w:after="0" w:afterAutospacing="0" w:line="360" w:lineRule="auto"/>
        <w:rPr>
          <w:rFonts w:ascii="Arial" w:eastAsia="+mn-ea" w:hAnsi="Arial" w:cs="Arial"/>
          <w:b/>
          <w:kern w:val="24"/>
          <w:lang w:val="cy-GB"/>
        </w:rPr>
      </w:pPr>
      <w:r>
        <w:rPr>
          <w:rFonts w:ascii="Arial" w:eastAsia="+mn-ea" w:hAnsi="Arial" w:cs="Arial"/>
          <w:b/>
          <w:kern w:val="24"/>
          <w:lang w:val="cy-GB"/>
        </w:rPr>
        <w:t>Astudiaeth achos</w:t>
      </w:r>
    </w:p>
    <w:p w14:paraId="44FDE52A" w14:textId="77777777" w:rsidR="001E5267" w:rsidRPr="007A378D" w:rsidRDefault="00E7500B" w:rsidP="001E5267">
      <w:pPr>
        <w:autoSpaceDE w:val="0"/>
        <w:autoSpaceDN w:val="0"/>
        <w:adjustRightInd w:val="0"/>
        <w:spacing w:line="360" w:lineRule="auto"/>
        <w:rPr>
          <w:rFonts w:ascii="Arial" w:hAnsi="Arial" w:cs="Arial"/>
          <w:sz w:val="24"/>
          <w:szCs w:val="24"/>
          <w:lang w:val="cy-GB"/>
        </w:rPr>
      </w:pPr>
      <w:r>
        <w:rPr>
          <w:rFonts w:ascii="Arial" w:hAnsi="Arial" w:cs="Arial"/>
          <w:sz w:val="24"/>
          <w:szCs w:val="24"/>
          <w:lang w:val="cy-GB"/>
        </w:rPr>
        <w:t xml:space="preserve">Mae’r hyn a ddigwyddodd mewn ysbyty dosbarth bach a reolwyd gan Ymddiriedolaeth GIG Canolbarth Swydd Stafford rhwng 2005 a 2008 wedi’i ddisgrifio fel y sgandal </w:t>
      </w:r>
      <w:r w:rsidR="00256D86">
        <w:rPr>
          <w:rFonts w:ascii="Arial" w:hAnsi="Arial" w:cs="Arial"/>
          <w:sz w:val="24"/>
          <w:szCs w:val="24"/>
          <w:lang w:val="cy-GB"/>
        </w:rPr>
        <w:t>gofal ysbyty gwaethaf yn y cyfnod diweddar</w:t>
      </w:r>
      <w:r w:rsidR="001E5267" w:rsidRPr="007A378D">
        <w:rPr>
          <w:rFonts w:ascii="Arial" w:hAnsi="Arial" w:cs="Arial"/>
          <w:sz w:val="24"/>
          <w:szCs w:val="24"/>
          <w:lang w:val="cy-GB"/>
        </w:rPr>
        <w:t>.</w:t>
      </w:r>
      <w:r w:rsidR="001E5267" w:rsidRPr="007A378D">
        <w:rPr>
          <w:rStyle w:val="FootnoteReference"/>
          <w:rFonts w:ascii="Arial" w:hAnsi="Arial" w:cs="Arial"/>
          <w:sz w:val="24"/>
          <w:szCs w:val="24"/>
          <w:lang w:val="cy-GB"/>
        </w:rPr>
        <w:footnoteReference w:id="2"/>
      </w:r>
    </w:p>
    <w:p w14:paraId="5B4D630F" w14:textId="77777777" w:rsidR="001E5267" w:rsidRPr="007A378D" w:rsidRDefault="001E5267" w:rsidP="001E5267">
      <w:pPr>
        <w:autoSpaceDE w:val="0"/>
        <w:autoSpaceDN w:val="0"/>
        <w:adjustRightInd w:val="0"/>
        <w:spacing w:line="360" w:lineRule="auto"/>
        <w:rPr>
          <w:rFonts w:ascii="Arial" w:hAnsi="Arial" w:cs="Arial"/>
          <w:sz w:val="24"/>
          <w:szCs w:val="24"/>
          <w:lang w:val="cy-GB"/>
        </w:rPr>
      </w:pPr>
    </w:p>
    <w:p w14:paraId="42DE1861" w14:textId="77777777" w:rsidR="00BC6880" w:rsidRPr="007A378D" w:rsidRDefault="007917F1" w:rsidP="001E5267">
      <w:pPr>
        <w:autoSpaceDE w:val="0"/>
        <w:autoSpaceDN w:val="0"/>
        <w:adjustRightInd w:val="0"/>
        <w:spacing w:line="360" w:lineRule="auto"/>
        <w:rPr>
          <w:rFonts w:ascii="Arial" w:hAnsi="Arial" w:cs="Arial"/>
          <w:sz w:val="24"/>
          <w:szCs w:val="24"/>
          <w:lang w:val="cy-GB"/>
        </w:rPr>
      </w:pPr>
      <w:r>
        <w:rPr>
          <w:rFonts w:ascii="Arial" w:hAnsi="Arial" w:cs="Arial"/>
          <w:sz w:val="24"/>
          <w:szCs w:val="24"/>
          <w:lang w:val="cy-GB"/>
        </w:rPr>
        <w:t xml:space="preserve">Yn dilyn ymchwiliad i’r gofal a ddarparwyd yn ysbyty </w:t>
      </w:r>
      <w:r w:rsidR="001E5267" w:rsidRPr="007A378D">
        <w:rPr>
          <w:rFonts w:ascii="Arial" w:hAnsi="Arial" w:cs="Arial"/>
          <w:sz w:val="24"/>
          <w:szCs w:val="24"/>
          <w:lang w:val="cy-GB"/>
        </w:rPr>
        <w:t>Stafford</w:t>
      </w:r>
      <w:r>
        <w:rPr>
          <w:rFonts w:ascii="Arial" w:hAnsi="Arial" w:cs="Arial"/>
          <w:sz w:val="24"/>
          <w:szCs w:val="24"/>
          <w:lang w:val="cy-GB"/>
        </w:rPr>
        <w:t>, daeth i’r amlwg bod elfennau sylfaenol g</w:t>
      </w:r>
      <w:r w:rsidR="00F1417A">
        <w:rPr>
          <w:rFonts w:ascii="Arial" w:hAnsi="Arial" w:cs="Arial"/>
          <w:sz w:val="24"/>
          <w:szCs w:val="24"/>
          <w:lang w:val="cy-GB"/>
        </w:rPr>
        <w:t xml:space="preserve">ofal wedi’u hesgeuluso yn achos llawer </w:t>
      </w:r>
      <w:r>
        <w:rPr>
          <w:rFonts w:ascii="Arial" w:hAnsi="Arial" w:cs="Arial"/>
          <w:sz w:val="24"/>
          <w:szCs w:val="24"/>
          <w:lang w:val="cy-GB"/>
        </w:rPr>
        <w:t>o gleifion.</w:t>
      </w:r>
      <w:r w:rsidR="00BC6880" w:rsidRPr="007A378D">
        <w:rPr>
          <w:rFonts w:ascii="Arial" w:hAnsi="Arial" w:cs="Arial"/>
          <w:sz w:val="24"/>
          <w:szCs w:val="24"/>
          <w:lang w:val="cy-GB"/>
        </w:rPr>
        <w:t xml:space="preserve"> </w:t>
      </w:r>
      <w:r>
        <w:rPr>
          <w:rFonts w:ascii="Arial" w:hAnsi="Arial" w:cs="Arial"/>
          <w:sz w:val="24"/>
          <w:szCs w:val="24"/>
          <w:lang w:val="cy-GB"/>
        </w:rPr>
        <w:t xml:space="preserve">Anwybyddwyd ceisiadau cleifion i ddefnyddio’r ystafell ymolchi, </w:t>
      </w:r>
      <w:r w:rsidR="00F1417A">
        <w:rPr>
          <w:rFonts w:ascii="Arial" w:hAnsi="Arial" w:cs="Arial"/>
          <w:sz w:val="24"/>
          <w:szCs w:val="24"/>
          <w:lang w:val="cy-GB"/>
        </w:rPr>
        <w:t>a chawsant eu gadael yn g</w:t>
      </w:r>
      <w:r>
        <w:rPr>
          <w:rFonts w:ascii="Arial" w:hAnsi="Arial" w:cs="Arial"/>
          <w:sz w:val="24"/>
          <w:szCs w:val="24"/>
          <w:lang w:val="cy-GB"/>
        </w:rPr>
        <w:t>orwedd ar gynfasau wedi baeddu ac eistedd ar gomodau am oriau</w:t>
      </w:r>
      <w:r w:rsidR="00BC6880" w:rsidRPr="007A378D">
        <w:rPr>
          <w:rFonts w:ascii="Arial" w:hAnsi="Arial" w:cs="Arial"/>
          <w:sz w:val="24"/>
          <w:szCs w:val="24"/>
          <w:lang w:val="cy-GB"/>
        </w:rPr>
        <w:t xml:space="preserve">, </w:t>
      </w:r>
      <w:r>
        <w:rPr>
          <w:rFonts w:ascii="Arial" w:hAnsi="Arial" w:cs="Arial"/>
          <w:sz w:val="24"/>
          <w:szCs w:val="24"/>
          <w:lang w:val="cy-GB"/>
        </w:rPr>
        <w:t>gan deimlo cywilydd ac ofn yn aml. Nid oedd rhai cleifion wedi’u hymolchi ers hyd at fis. Roedd bwyd a diod allan o gyrraedd cleifion, ac roed</w:t>
      </w:r>
      <w:r w:rsidR="00BC3A23">
        <w:rPr>
          <w:rFonts w:ascii="Arial" w:hAnsi="Arial" w:cs="Arial"/>
          <w:sz w:val="24"/>
          <w:szCs w:val="24"/>
          <w:lang w:val="cy-GB"/>
        </w:rPr>
        <w:t xml:space="preserve">d llawer yn </w:t>
      </w:r>
      <w:r w:rsidR="00F1417A">
        <w:rPr>
          <w:rFonts w:ascii="Arial" w:hAnsi="Arial" w:cs="Arial"/>
          <w:sz w:val="24"/>
          <w:szCs w:val="24"/>
          <w:lang w:val="cy-GB"/>
        </w:rPr>
        <w:t xml:space="preserve">gorfod </w:t>
      </w:r>
      <w:r w:rsidR="00BC3A23">
        <w:rPr>
          <w:rFonts w:ascii="Arial" w:hAnsi="Arial" w:cs="Arial"/>
          <w:sz w:val="24"/>
          <w:szCs w:val="24"/>
          <w:lang w:val="cy-GB"/>
        </w:rPr>
        <w:t>dibynnu ar aelodau</w:t>
      </w:r>
      <w:r w:rsidR="00F1417A">
        <w:rPr>
          <w:rFonts w:ascii="Arial" w:hAnsi="Arial" w:cs="Arial"/>
          <w:sz w:val="24"/>
          <w:szCs w:val="24"/>
          <w:lang w:val="cy-GB"/>
        </w:rPr>
        <w:t>’r</w:t>
      </w:r>
      <w:r>
        <w:rPr>
          <w:rFonts w:ascii="Arial" w:hAnsi="Arial" w:cs="Arial"/>
          <w:sz w:val="24"/>
          <w:szCs w:val="24"/>
          <w:lang w:val="cy-GB"/>
        </w:rPr>
        <w:t xml:space="preserve"> </w:t>
      </w:r>
      <w:r w:rsidR="00F1417A">
        <w:rPr>
          <w:rFonts w:ascii="Arial" w:hAnsi="Arial" w:cs="Arial"/>
          <w:sz w:val="24"/>
          <w:szCs w:val="24"/>
          <w:lang w:val="cy-GB"/>
        </w:rPr>
        <w:t>teulu am gymorth i fwydo</w:t>
      </w:r>
      <w:r>
        <w:rPr>
          <w:rFonts w:ascii="Arial" w:hAnsi="Arial" w:cs="Arial"/>
          <w:sz w:val="24"/>
          <w:szCs w:val="24"/>
          <w:lang w:val="cy-GB"/>
        </w:rPr>
        <w:t>.</w:t>
      </w:r>
      <w:r w:rsidR="00BC6880" w:rsidRPr="007A378D">
        <w:rPr>
          <w:rFonts w:ascii="Arial" w:hAnsi="Arial" w:cs="Arial"/>
          <w:sz w:val="24"/>
          <w:szCs w:val="24"/>
          <w:lang w:val="cy-GB"/>
        </w:rPr>
        <w:t xml:space="preserve"> </w:t>
      </w:r>
      <w:r w:rsidR="00432A89">
        <w:rPr>
          <w:rFonts w:ascii="Arial" w:hAnsi="Arial" w:cs="Arial"/>
          <w:sz w:val="24"/>
          <w:szCs w:val="24"/>
          <w:lang w:val="cy-GB"/>
        </w:rPr>
        <w:t xml:space="preserve">Methodd y staff </w:t>
      </w:r>
      <w:r w:rsidR="00432A89" w:rsidRPr="00432A89">
        <w:rPr>
          <w:rFonts w:ascii="Arial" w:hAnsi="Arial" w:cs="Arial"/>
          <w:sz w:val="24"/>
          <w:szCs w:val="24"/>
          <w:lang w:val="cy-GB"/>
        </w:rPr>
        <w:t>â sylwi</w:t>
      </w:r>
      <w:r w:rsidR="00432A89">
        <w:rPr>
          <w:rFonts w:ascii="Arial" w:hAnsi="Arial" w:cs="Arial"/>
          <w:sz w:val="24"/>
          <w:szCs w:val="24"/>
          <w:lang w:val="cy-GB"/>
        </w:rPr>
        <w:t xml:space="preserve"> ar y pethau sylfaenol, ac roedd meddyginiaeth lladd poen yn cael ei rhoi’n hwyr, neu ddim yn cael ei rhoi o gwbl mewn rhai achosion. Roedd cleifion yn cael eu rhyddhau </w:t>
      </w:r>
      <w:r w:rsidR="00EE1F2A">
        <w:rPr>
          <w:rFonts w:ascii="Arial" w:hAnsi="Arial" w:cs="Arial"/>
          <w:sz w:val="24"/>
          <w:szCs w:val="24"/>
          <w:lang w:val="cy-GB"/>
        </w:rPr>
        <w:t>yn rhy fuan yn aml</w:t>
      </w:r>
      <w:r w:rsidR="00432A89">
        <w:rPr>
          <w:rFonts w:ascii="Arial" w:hAnsi="Arial" w:cs="Arial"/>
          <w:sz w:val="24"/>
          <w:szCs w:val="24"/>
          <w:lang w:val="cy-GB"/>
        </w:rPr>
        <w:t xml:space="preserve">, </w:t>
      </w:r>
      <w:r w:rsidR="00EE1F2A">
        <w:rPr>
          <w:rFonts w:ascii="Arial" w:hAnsi="Arial" w:cs="Arial"/>
          <w:sz w:val="24"/>
          <w:szCs w:val="24"/>
          <w:lang w:val="cy-GB"/>
        </w:rPr>
        <w:t xml:space="preserve">ac yn gorfod cael </w:t>
      </w:r>
      <w:r w:rsidR="007C739C">
        <w:rPr>
          <w:rFonts w:ascii="Arial" w:hAnsi="Arial" w:cs="Arial"/>
          <w:sz w:val="24"/>
          <w:szCs w:val="24"/>
          <w:lang w:val="cy-GB"/>
        </w:rPr>
        <w:t xml:space="preserve">eu derbyn yn ôl yn fuan </w:t>
      </w:r>
      <w:r w:rsidR="007C739C">
        <w:rPr>
          <w:rFonts w:ascii="Arial" w:hAnsi="Arial" w:cs="Arial"/>
          <w:sz w:val="24"/>
          <w:szCs w:val="24"/>
          <w:lang w:val="cy-GB"/>
        </w:rPr>
        <w:lastRenderedPageBreak/>
        <w:t>wedyn.</w:t>
      </w:r>
      <w:r w:rsidR="00BC6880" w:rsidRPr="007A378D">
        <w:rPr>
          <w:rFonts w:ascii="Arial" w:hAnsi="Arial" w:cs="Arial"/>
          <w:sz w:val="24"/>
          <w:szCs w:val="24"/>
          <w:lang w:val="cy-GB"/>
        </w:rPr>
        <w:t xml:space="preserve"> </w:t>
      </w:r>
      <w:r w:rsidR="007C739C">
        <w:rPr>
          <w:rFonts w:ascii="Arial" w:hAnsi="Arial" w:cs="Arial"/>
          <w:sz w:val="24"/>
          <w:szCs w:val="24"/>
          <w:lang w:val="cy-GB"/>
        </w:rPr>
        <w:t xml:space="preserve">Roedd y safonau glanweithdra yn ofnadwy ar adegau, a bu’n rhaid i deuluoedd symud hen rwymynnau a gorchuddion o fannau cyhoeddus a glanhau toiledau </w:t>
      </w:r>
      <w:r w:rsidR="00BC3A23">
        <w:rPr>
          <w:rFonts w:ascii="Arial" w:hAnsi="Arial" w:cs="Arial"/>
          <w:sz w:val="24"/>
          <w:szCs w:val="24"/>
          <w:lang w:val="cy-GB"/>
        </w:rPr>
        <w:t>oherwydd</w:t>
      </w:r>
      <w:r w:rsidR="007C739C">
        <w:rPr>
          <w:rFonts w:ascii="Arial" w:hAnsi="Arial" w:cs="Arial"/>
          <w:sz w:val="24"/>
          <w:szCs w:val="24"/>
          <w:lang w:val="cy-GB"/>
        </w:rPr>
        <w:t xml:space="preserve"> </w:t>
      </w:r>
      <w:r w:rsidR="00BC3A23">
        <w:rPr>
          <w:rFonts w:ascii="Arial" w:hAnsi="Arial" w:cs="Arial"/>
          <w:sz w:val="24"/>
          <w:szCs w:val="24"/>
          <w:lang w:val="cy-GB"/>
        </w:rPr>
        <w:t xml:space="preserve">yr </w:t>
      </w:r>
      <w:r w:rsidR="007C739C">
        <w:rPr>
          <w:rFonts w:ascii="Arial" w:hAnsi="Arial" w:cs="Arial"/>
          <w:sz w:val="24"/>
          <w:szCs w:val="24"/>
          <w:lang w:val="cy-GB"/>
        </w:rPr>
        <w:t xml:space="preserve">ofn </w:t>
      </w:r>
      <w:r w:rsidR="00BC3A23">
        <w:rPr>
          <w:rFonts w:ascii="Arial" w:hAnsi="Arial" w:cs="Arial"/>
          <w:sz w:val="24"/>
          <w:szCs w:val="24"/>
          <w:lang w:val="cy-GB"/>
        </w:rPr>
        <w:t xml:space="preserve">o </w:t>
      </w:r>
      <w:r w:rsidR="007C739C">
        <w:rPr>
          <w:rFonts w:ascii="Arial" w:hAnsi="Arial" w:cs="Arial"/>
          <w:sz w:val="24"/>
          <w:szCs w:val="24"/>
          <w:lang w:val="cy-GB"/>
        </w:rPr>
        <w:t xml:space="preserve">ddal heintiau.  </w:t>
      </w:r>
    </w:p>
    <w:p w14:paraId="5D5A2A96" w14:textId="77777777" w:rsidR="001E5267" w:rsidRPr="007A378D" w:rsidRDefault="001E5267" w:rsidP="001E5267">
      <w:pPr>
        <w:autoSpaceDE w:val="0"/>
        <w:autoSpaceDN w:val="0"/>
        <w:adjustRightInd w:val="0"/>
        <w:rPr>
          <w:rFonts w:ascii="Arial" w:hAnsi="Arial" w:cs="Arial"/>
          <w:sz w:val="24"/>
          <w:szCs w:val="24"/>
          <w:lang w:val="cy-GB"/>
        </w:rPr>
      </w:pPr>
    </w:p>
    <w:p w14:paraId="6720A52A" w14:textId="77777777" w:rsidR="00D8741E" w:rsidRPr="007A378D" w:rsidRDefault="007C739C" w:rsidP="00550576">
      <w:pPr>
        <w:autoSpaceDE w:val="0"/>
        <w:autoSpaceDN w:val="0"/>
        <w:adjustRightInd w:val="0"/>
        <w:spacing w:line="360" w:lineRule="auto"/>
        <w:rPr>
          <w:rFonts w:ascii="Arial" w:hAnsi="Arial" w:cs="Arial"/>
          <w:sz w:val="24"/>
          <w:szCs w:val="24"/>
          <w:lang w:val="cy-GB"/>
        </w:rPr>
      </w:pPr>
      <w:r>
        <w:rPr>
          <w:rFonts w:ascii="Arial" w:hAnsi="Arial" w:cs="Arial"/>
          <w:sz w:val="24"/>
          <w:szCs w:val="24"/>
          <w:lang w:val="cy-GB"/>
        </w:rPr>
        <w:t>Daeth yr Ym</w:t>
      </w:r>
      <w:r w:rsidR="005C5428">
        <w:rPr>
          <w:rFonts w:ascii="Arial" w:hAnsi="Arial" w:cs="Arial"/>
          <w:sz w:val="24"/>
          <w:szCs w:val="24"/>
          <w:lang w:val="cy-GB"/>
        </w:rPr>
        <w:t>chwiliad i’r casgliad bod prinder staff</w:t>
      </w:r>
      <w:r w:rsidR="00EE1F2A">
        <w:rPr>
          <w:rFonts w:ascii="Arial" w:hAnsi="Arial" w:cs="Arial"/>
          <w:sz w:val="24"/>
          <w:szCs w:val="24"/>
          <w:lang w:val="cy-GB"/>
        </w:rPr>
        <w:t xml:space="preserve"> dybryd</w:t>
      </w:r>
      <w:r>
        <w:rPr>
          <w:rFonts w:ascii="Arial" w:hAnsi="Arial" w:cs="Arial"/>
          <w:sz w:val="24"/>
          <w:szCs w:val="24"/>
          <w:lang w:val="cy-GB"/>
        </w:rPr>
        <w:t>, a staff nyrsio yn benodol, yn bennaf gyfrifol am y gofal is-safonol.</w:t>
      </w:r>
      <w:r w:rsidR="001E5267" w:rsidRPr="007A378D">
        <w:rPr>
          <w:rFonts w:ascii="Arial" w:hAnsi="Arial" w:cs="Arial"/>
          <w:sz w:val="24"/>
          <w:szCs w:val="24"/>
          <w:lang w:val="cy-GB"/>
        </w:rPr>
        <w:t xml:space="preserve"> </w:t>
      </w:r>
      <w:r>
        <w:rPr>
          <w:rFonts w:ascii="Arial" w:hAnsi="Arial" w:cs="Arial"/>
          <w:sz w:val="24"/>
          <w:szCs w:val="24"/>
          <w:lang w:val="cy-GB"/>
        </w:rPr>
        <w:t xml:space="preserve">Roedd </w:t>
      </w:r>
      <w:r w:rsidRPr="007C739C">
        <w:rPr>
          <w:rFonts w:ascii="Arial" w:hAnsi="Arial" w:cs="Arial"/>
          <w:sz w:val="24"/>
          <w:szCs w:val="24"/>
          <w:lang w:val="cy-GB"/>
        </w:rPr>
        <w:t>morâl y</w:t>
      </w:r>
      <w:r>
        <w:rPr>
          <w:rFonts w:ascii="Arial" w:hAnsi="Arial" w:cs="Arial"/>
          <w:sz w:val="24"/>
          <w:szCs w:val="24"/>
          <w:lang w:val="cy-GB"/>
        </w:rPr>
        <w:t>n yr Ymddiriedolaeth yn isel</w:t>
      </w:r>
      <w:r w:rsidR="001E5267" w:rsidRPr="007A378D">
        <w:rPr>
          <w:rFonts w:ascii="Arial" w:hAnsi="Arial" w:cs="Arial"/>
          <w:sz w:val="24"/>
          <w:szCs w:val="24"/>
          <w:lang w:val="cy-GB"/>
        </w:rPr>
        <w:t xml:space="preserve">, </w:t>
      </w:r>
      <w:r w:rsidR="00BB2109">
        <w:rPr>
          <w:rFonts w:ascii="Arial" w:hAnsi="Arial" w:cs="Arial"/>
          <w:sz w:val="24"/>
          <w:szCs w:val="24"/>
          <w:lang w:val="cy-GB"/>
        </w:rPr>
        <w:t>ac er bod llawer o’r staff yn gwneud eu gorau</w:t>
      </w:r>
      <w:r w:rsidR="001E5267" w:rsidRPr="007A378D">
        <w:rPr>
          <w:rFonts w:ascii="Arial" w:hAnsi="Arial" w:cs="Arial"/>
          <w:sz w:val="24"/>
          <w:szCs w:val="24"/>
          <w:lang w:val="cy-GB"/>
        </w:rPr>
        <w:t xml:space="preserve"> </w:t>
      </w:r>
      <w:r w:rsidR="00BB2109">
        <w:rPr>
          <w:rFonts w:ascii="Arial" w:hAnsi="Arial" w:cs="Arial"/>
          <w:sz w:val="24"/>
          <w:szCs w:val="24"/>
          <w:lang w:val="cy-GB"/>
        </w:rPr>
        <w:t>mewn amgylchiadau anodd</w:t>
      </w:r>
      <w:r w:rsidR="001E5267" w:rsidRPr="007A378D">
        <w:rPr>
          <w:rFonts w:ascii="Arial" w:hAnsi="Arial" w:cs="Arial"/>
          <w:sz w:val="24"/>
          <w:szCs w:val="24"/>
          <w:lang w:val="cy-GB"/>
        </w:rPr>
        <w:t xml:space="preserve">, </w:t>
      </w:r>
      <w:r w:rsidR="00BB2109">
        <w:rPr>
          <w:rFonts w:ascii="Arial" w:hAnsi="Arial" w:cs="Arial"/>
          <w:sz w:val="24"/>
          <w:szCs w:val="24"/>
          <w:lang w:val="cy-GB"/>
        </w:rPr>
        <w:t xml:space="preserve">roedd eraill yn dangos diffyg tosturi difrifol tuag at eu cleifion. </w:t>
      </w:r>
      <w:r w:rsidR="005C5428">
        <w:rPr>
          <w:rFonts w:ascii="Arial" w:hAnsi="Arial" w:cs="Arial"/>
          <w:sz w:val="24"/>
          <w:szCs w:val="24"/>
          <w:lang w:val="cy-GB"/>
        </w:rPr>
        <w:t>Roedd y staff a fynegodd b</w:t>
      </w:r>
      <w:r w:rsidR="004E47A2">
        <w:rPr>
          <w:rFonts w:ascii="Arial" w:hAnsi="Arial" w:cs="Arial"/>
          <w:sz w:val="24"/>
          <w:szCs w:val="24"/>
          <w:lang w:val="cy-GB"/>
        </w:rPr>
        <w:t xml:space="preserve">ryderon yn teimlo eu bod yn cael eu hanwybyddu, </w:t>
      </w:r>
      <w:r w:rsidR="009F0EEF">
        <w:rPr>
          <w:rFonts w:ascii="Arial" w:hAnsi="Arial" w:cs="Arial"/>
          <w:sz w:val="24"/>
          <w:szCs w:val="24"/>
          <w:lang w:val="cy-GB"/>
        </w:rPr>
        <w:t>ac mae yna dystiolaeth gref fod llawer wedi’u hatal rhag siarad am yr hyn oedd yn digwydd drwy gael eu dychryn a’u bwlio.</w:t>
      </w:r>
      <w:r w:rsidR="001E5267" w:rsidRPr="007A378D">
        <w:rPr>
          <w:rFonts w:ascii="Arial" w:hAnsi="Arial" w:cs="Arial"/>
          <w:sz w:val="24"/>
          <w:szCs w:val="24"/>
          <w:lang w:val="cy-GB"/>
        </w:rPr>
        <w:t xml:space="preserve"> </w:t>
      </w:r>
      <w:r w:rsidR="009F0EEF">
        <w:rPr>
          <w:rFonts w:ascii="Arial" w:hAnsi="Arial" w:cs="Arial"/>
          <w:sz w:val="24"/>
          <w:szCs w:val="24"/>
          <w:lang w:val="cy-GB"/>
        </w:rPr>
        <w:t>Ychwanegodd Robert Francis CF:</w:t>
      </w:r>
      <w:r w:rsidR="001E5267" w:rsidRPr="007A378D">
        <w:rPr>
          <w:rFonts w:ascii="Arial" w:hAnsi="Arial" w:cs="Arial"/>
          <w:sz w:val="24"/>
          <w:szCs w:val="24"/>
          <w:lang w:val="cy-GB"/>
        </w:rPr>
        <w:t xml:space="preserve"> </w:t>
      </w:r>
      <w:r w:rsidR="001E5267" w:rsidRPr="00593859">
        <w:rPr>
          <w:rFonts w:ascii="Arial" w:hAnsi="Arial" w:cs="Arial"/>
          <w:sz w:val="24"/>
          <w:szCs w:val="24"/>
          <w:lang w:val="cy-GB"/>
        </w:rPr>
        <w:t>“</w:t>
      </w:r>
      <w:r w:rsidR="009F0EEF" w:rsidRPr="00593859">
        <w:rPr>
          <w:rFonts w:ascii="Arial" w:hAnsi="Arial" w:cs="Arial"/>
          <w:sz w:val="24"/>
          <w:szCs w:val="24"/>
          <w:lang w:val="cy-GB"/>
        </w:rPr>
        <w:t>Mae’n glir bellach bod rhai aelodau staff wedi mynegi pryder ynglŷn â safon y gofal a oedd yn cael ei ddarparu i gleifion.</w:t>
      </w:r>
      <w:r w:rsidR="001E5267" w:rsidRPr="00593859">
        <w:rPr>
          <w:rFonts w:ascii="Arial" w:hAnsi="Arial" w:cs="Arial"/>
          <w:sz w:val="24"/>
          <w:szCs w:val="24"/>
          <w:lang w:val="cy-GB"/>
        </w:rPr>
        <w:t xml:space="preserve"> </w:t>
      </w:r>
      <w:r w:rsidR="00593859">
        <w:rPr>
          <w:rFonts w:ascii="Arial" w:hAnsi="Arial" w:cs="Arial"/>
          <w:sz w:val="24"/>
          <w:szCs w:val="24"/>
          <w:lang w:val="cy-GB"/>
        </w:rPr>
        <w:t xml:space="preserve">Y drasiedi yw bod y lleisiau hyn wedi’u hanwybyddu, ac yn waeth na hynny, fe gafodd eraill eu hatal rhag mynegi eu pryderon.” </w:t>
      </w:r>
    </w:p>
    <w:p w14:paraId="6A6D32F1" w14:textId="77777777" w:rsidR="00550576" w:rsidRPr="007A378D" w:rsidRDefault="00550576" w:rsidP="00550576">
      <w:pPr>
        <w:autoSpaceDE w:val="0"/>
        <w:autoSpaceDN w:val="0"/>
        <w:adjustRightInd w:val="0"/>
        <w:spacing w:line="360" w:lineRule="auto"/>
        <w:rPr>
          <w:rFonts w:ascii="Arial" w:hAnsi="Arial" w:cs="Arial"/>
          <w:i/>
          <w:sz w:val="24"/>
          <w:szCs w:val="24"/>
          <w:lang w:val="cy-GB"/>
        </w:rPr>
      </w:pPr>
    </w:p>
    <w:tbl>
      <w:tblPr>
        <w:tblStyle w:val="TableGrid"/>
        <w:tblW w:w="0" w:type="auto"/>
        <w:tblInd w:w="108" w:type="dxa"/>
        <w:tblLook w:val="04A0" w:firstRow="1" w:lastRow="0" w:firstColumn="1" w:lastColumn="0" w:noHBand="0" w:noVBand="1"/>
      </w:tblPr>
      <w:tblGrid>
        <w:gridCol w:w="13840"/>
      </w:tblGrid>
      <w:tr w:rsidR="00550576" w:rsidRPr="004E5C0C" w14:paraId="18964660" w14:textId="77777777" w:rsidTr="00550576">
        <w:tc>
          <w:tcPr>
            <w:tcW w:w="14066" w:type="dxa"/>
          </w:tcPr>
          <w:p w14:paraId="7A483CF6" w14:textId="77777777" w:rsidR="00516099" w:rsidRPr="007A378D" w:rsidRDefault="00E90274" w:rsidP="001E5267">
            <w:pPr>
              <w:pStyle w:val="NormalWeb"/>
              <w:spacing w:before="115" w:beforeAutospacing="0" w:after="0" w:afterAutospacing="0" w:line="360" w:lineRule="auto"/>
              <w:rPr>
                <w:rFonts w:ascii="Arial" w:eastAsia="+mn-ea" w:hAnsi="Arial" w:cs="Arial"/>
                <w:kern w:val="24"/>
                <w:lang w:val="cy-GB"/>
              </w:rPr>
            </w:pPr>
            <w:r>
              <w:rPr>
                <w:rFonts w:ascii="Arial" w:eastAsia="+mn-ea" w:hAnsi="Arial" w:cs="Arial"/>
                <w:kern w:val="24"/>
                <w:lang w:val="cy-GB"/>
              </w:rPr>
              <w:t>Nodiadau llyfr gwaith</w:t>
            </w:r>
          </w:p>
          <w:p w14:paraId="40579B69" w14:textId="77777777" w:rsidR="007040CA" w:rsidRPr="007A378D" w:rsidRDefault="00550576" w:rsidP="001E5267">
            <w:pPr>
              <w:pStyle w:val="NormalWeb"/>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 xml:space="preserve">1. </w:t>
            </w:r>
            <w:r w:rsidR="00E90274">
              <w:rPr>
                <w:rFonts w:ascii="Arial" w:eastAsia="+mn-ea" w:hAnsi="Arial" w:cs="Arial"/>
                <w:kern w:val="24"/>
                <w:lang w:val="cy-GB"/>
              </w:rPr>
              <w:t>Pa bethau allweddol a fyddai wedi gwneud gwahaniaeth i atal y niwed a’r gamdriniaeth yn yr ysbyty?</w:t>
            </w:r>
          </w:p>
          <w:p w14:paraId="7BF1D04D" w14:textId="77777777" w:rsidR="006C1CCD" w:rsidRPr="007A378D" w:rsidRDefault="00A40464" w:rsidP="001E5267">
            <w:pPr>
              <w:pStyle w:val="NormalWeb"/>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 xml:space="preserve">2. </w:t>
            </w:r>
            <w:r w:rsidR="00E90274">
              <w:rPr>
                <w:rFonts w:ascii="Arial" w:eastAsia="+mn-ea" w:hAnsi="Arial" w:cs="Arial"/>
                <w:kern w:val="24"/>
                <w:lang w:val="cy-GB"/>
              </w:rPr>
              <w:t xml:space="preserve">Pa rwystrau oedd yn wynebu rhai o weithwyr yr ysbyty rhag mynegi eu pryderon </w:t>
            </w:r>
            <w:r w:rsidR="00E90274" w:rsidRPr="00E90274">
              <w:rPr>
                <w:rFonts w:ascii="Arial" w:eastAsia="+mn-ea" w:hAnsi="Arial" w:cs="Arial"/>
                <w:kern w:val="24"/>
                <w:lang w:val="cy-GB"/>
              </w:rPr>
              <w:t>ynglŷn â diogelwch cleifion?</w:t>
            </w:r>
            <w:r w:rsidR="00E90274">
              <w:rPr>
                <w:rFonts w:ascii="Arial" w:eastAsia="+mn-ea" w:hAnsi="Arial" w:cs="Arial"/>
                <w:kern w:val="24"/>
                <w:lang w:val="cy-GB"/>
              </w:rPr>
              <w:t xml:space="preserve"> </w:t>
            </w:r>
          </w:p>
          <w:p w14:paraId="06D10CEB" w14:textId="77777777" w:rsidR="00E2294D" w:rsidRPr="007A378D" w:rsidRDefault="00A40464" w:rsidP="00E2294D">
            <w:pPr>
              <w:pStyle w:val="NormalWeb"/>
              <w:spacing w:before="115" w:beforeAutospacing="0" w:after="0" w:afterAutospacing="0"/>
              <w:rPr>
                <w:rFonts w:ascii="Arial" w:eastAsia="+mn-ea" w:hAnsi="Arial" w:cs="Arial"/>
                <w:kern w:val="24"/>
                <w:lang w:val="cy-GB"/>
              </w:rPr>
            </w:pPr>
            <w:r w:rsidRPr="007A378D">
              <w:rPr>
                <w:rFonts w:ascii="Arial" w:eastAsia="+mn-ea" w:hAnsi="Arial" w:cs="Arial"/>
                <w:kern w:val="24"/>
                <w:lang w:val="cy-GB"/>
              </w:rPr>
              <w:t>3</w:t>
            </w:r>
            <w:r w:rsidR="00D83624" w:rsidRPr="007A378D">
              <w:rPr>
                <w:rFonts w:ascii="Arial" w:eastAsia="+mn-ea" w:hAnsi="Arial" w:cs="Arial"/>
                <w:kern w:val="24"/>
                <w:lang w:val="cy-GB"/>
              </w:rPr>
              <w:t xml:space="preserve">. </w:t>
            </w:r>
            <w:r w:rsidR="00422F79">
              <w:rPr>
                <w:rFonts w:ascii="Arial" w:eastAsia="+mn-ea" w:hAnsi="Arial" w:cs="Arial"/>
                <w:kern w:val="24"/>
                <w:lang w:val="cy-GB"/>
              </w:rPr>
              <w:t xml:space="preserve">Beth yw cyfrifoldebau gweithwyr iechyd a gofal cymdeithasol </w:t>
            </w:r>
            <w:r w:rsidR="00EE1F2A">
              <w:rPr>
                <w:rFonts w:ascii="Arial" w:eastAsia="+mn-ea" w:hAnsi="Arial" w:cs="Arial"/>
                <w:kern w:val="24"/>
                <w:lang w:val="cy-GB"/>
              </w:rPr>
              <w:t>lle gall</w:t>
            </w:r>
            <w:r w:rsidR="00422F79">
              <w:rPr>
                <w:rFonts w:ascii="Arial" w:eastAsia="+mn-ea" w:hAnsi="Arial" w:cs="Arial"/>
                <w:kern w:val="24"/>
                <w:lang w:val="cy-GB"/>
              </w:rPr>
              <w:t xml:space="preserve"> ymarfer cydweithwyr neu weithwyr proffesiynol eraill </w:t>
            </w:r>
            <w:r w:rsidR="00EE1F2A">
              <w:rPr>
                <w:rFonts w:ascii="Arial" w:eastAsia="+mn-ea" w:hAnsi="Arial" w:cs="Arial"/>
                <w:kern w:val="24"/>
                <w:lang w:val="cy-GB"/>
              </w:rPr>
              <w:t xml:space="preserve">fod </w:t>
            </w:r>
            <w:r w:rsidR="00422F79">
              <w:rPr>
                <w:rFonts w:ascii="Arial" w:eastAsia="+mn-ea" w:hAnsi="Arial" w:cs="Arial"/>
                <w:kern w:val="24"/>
                <w:lang w:val="cy-GB"/>
              </w:rPr>
              <w:t xml:space="preserve">yn anniogel, yn gamdriniol neu’n </w:t>
            </w:r>
            <w:r w:rsidR="00EE1F2A">
              <w:rPr>
                <w:rFonts w:ascii="Arial" w:eastAsia="+mn-ea" w:hAnsi="Arial" w:cs="Arial"/>
                <w:kern w:val="24"/>
                <w:lang w:val="cy-GB"/>
              </w:rPr>
              <w:t>dangos esgeulustod</w:t>
            </w:r>
            <w:r w:rsidR="00422F79">
              <w:rPr>
                <w:rFonts w:ascii="Arial" w:eastAsia="+mn-ea" w:hAnsi="Arial" w:cs="Arial"/>
                <w:kern w:val="24"/>
                <w:lang w:val="cy-GB"/>
              </w:rPr>
              <w:t>?</w:t>
            </w:r>
          </w:p>
          <w:p w14:paraId="1CE93910" w14:textId="77777777" w:rsidR="00A520BF" w:rsidRPr="007A378D" w:rsidRDefault="00A40464" w:rsidP="00853919">
            <w:pPr>
              <w:pStyle w:val="NormalWeb"/>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4</w:t>
            </w:r>
            <w:r w:rsidR="008A4C56" w:rsidRPr="007A378D">
              <w:rPr>
                <w:rFonts w:ascii="Arial" w:eastAsia="+mn-ea" w:hAnsi="Arial" w:cs="Arial"/>
                <w:kern w:val="24"/>
                <w:lang w:val="cy-GB"/>
              </w:rPr>
              <w:t xml:space="preserve">. </w:t>
            </w:r>
            <w:r w:rsidR="00422F79">
              <w:rPr>
                <w:rFonts w:ascii="Arial" w:eastAsia="+mn-ea" w:hAnsi="Arial" w:cs="Arial"/>
                <w:kern w:val="24"/>
                <w:lang w:val="cy-GB"/>
              </w:rPr>
              <w:t xml:space="preserve">Beth yw ystyr y term ‘chwythu’r chwiban’ a sut mae’n berthnasol i ddiogelu unigolion? </w:t>
            </w:r>
          </w:p>
          <w:p w14:paraId="3A3EDC4D" w14:textId="77777777" w:rsidR="007040CA" w:rsidRPr="007A378D" w:rsidRDefault="00A40464" w:rsidP="007040CA">
            <w:pPr>
              <w:pStyle w:val="NormalWeb"/>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5</w:t>
            </w:r>
            <w:r w:rsidR="008A4C56" w:rsidRPr="007A378D">
              <w:rPr>
                <w:rFonts w:ascii="Arial" w:eastAsia="+mn-ea" w:hAnsi="Arial" w:cs="Arial"/>
                <w:kern w:val="24"/>
                <w:lang w:val="cy-GB"/>
              </w:rPr>
              <w:t xml:space="preserve">. </w:t>
            </w:r>
            <w:r w:rsidR="00422F79">
              <w:rPr>
                <w:rFonts w:ascii="Arial" w:eastAsia="+mn-ea" w:hAnsi="Arial" w:cs="Arial"/>
                <w:kern w:val="24"/>
                <w:lang w:val="cy-GB"/>
              </w:rPr>
              <w:t>Beth ddylech chi ei wneud os nad yw pryderon yn cael eu cymryd o ddifrif neu</w:t>
            </w:r>
            <w:r w:rsidR="009160ED">
              <w:rPr>
                <w:rFonts w:ascii="Arial" w:eastAsia="+mn-ea" w:hAnsi="Arial" w:cs="Arial"/>
                <w:kern w:val="24"/>
                <w:lang w:val="cy-GB"/>
              </w:rPr>
              <w:t xml:space="preserve"> os nad </w:t>
            </w:r>
            <w:r w:rsidR="0045675E">
              <w:rPr>
                <w:rFonts w:ascii="Arial" w:eastAsia="+mn-ea" w:hAnsi="Arial" w:cs="Arial"/>
                <w:kern w:val="24"/>
                <w:lang w:val="cy-GB"/>
              </w:rPr>
              <w:t>oes neb yn gweithredu arnynt</w:t>
            </w:r>
            <w:r w:rsidR="00422F79">
              <w:rPr>
                <w:rFonts w:ascii="Arial" w:eastAsia="+mn-ea" w:hAnsi="Arial" w:cs="Arial"/>
                <w:kern w:val="24"/>
                <w:lang w:val="cy-GB"/>
              </w:rPr>
              <w:t>?</w:t>
            </w:r>
          </w:p>
        </w:tc>
      </w:tr>
    </w:tbl>
    <w:p w14:paraId="58168087" w14:textId="77777777" w:rsidR="00550576" w:rsidRPr="007A378D" w:rsidRDefault="00550576" w:rsidP="001E5267">
      <w:pPr>
        <w:pStyle w:val="NormalWeb"/>
        <w:spacing w:before="115" w:beforeAutospacing="0" w:after="0" w:afterAutospacing="0" w:line="360" w:lineRule="auto"/>
        <w:rPr>
          <w:rFonts w:ascii="Arial" w:eastAsia="+mn-ea" w:hAnsi="Arial" w:cs="Arial"/>
          <w:b/>
          <w:kern w:val="24"/>
          <w:lang w:val="cy-GB"/>
        </w:rPr>
      </w:pPr>
    </w:p>
    <w:p w14:paraId="634B0C90" w14:textId="77777777" w:rsidR="00164B59" w:rsidRDefault="00164B59" w:rsidP="00853919">
      <w:pPr>
        <w:pStyle w:val="NormalWeb"/>
        <w:spacing w:before="115" w:beforeAutospacing="0" w:after="0" w:afterAutospacing="0" w:line="360" w:lineRule="auto"/>
        <w:rPr>
          <w:rFonts w:ascii="Arial" w:eastAsia="+mn-ea" w:hAnsi="Arial" w:cs="Arial"/>
          <w:b/>
          <w:kern w:val="24"/>
          <w:lang w:val="cy-GB"/>
        </w:rPr>
      </w:pPr>
    </w:p>
    <w:p w14:paraId="724DA8F6" w14:textId="0956D58C" w:rsidR="008E4025" w:rsidRPr="007A378D" w:rsidRDefault="0045675E" w:rsidP="00853919">
      <w:pPr>
        <w:pStyle w:val="NormalWeb"/>
        <w:spacing w:before="115" w:beforeAutospacing="0" w:after="0" w:afterAutospacing="0" w:line="360" w:lineRule="auto"/>
        <w:rPr>
          <w:rFonts w:ascii="Arial" w:eastAsia="+mn-ea" w:hAnsi="Arial" w:cs="Arial"/>
          <w:b/>
          <w:kern w:val="24"/>
          <w:lang w:val="cy-GB"/>
        </w:rPr>
      </w:pPr>
      <w:r>
        <w:rPr>
          <w:rFonts w:ascii="Arial" w:eastAsia="+mn-ea" w:hAnsi="Arial" w:cs="Arial"/>
          <w:b/>
          <w:kern w:val="24"/>
          <w:lang w:val="cy-GB"/>
        </w:rPr>
        <w:lastRenderedPageBreak/>
        <w:t>Gweithgaredd Dysgu</w:t>
      </w:r>
    </w:p>
    <w:p w14:paraId="2857D11E" w14:textId="77777777" w:rsidR="006630BC" w:rsidRPr="00E928F4" w:rsidRDefault="0045675E" w:rsidP="00853919">
      <w:pPr>
        <w:pStyle w:val="NormalWeb"/>
        <w:spacing w:before="115" w:beforeAutospacing="0" w:after="0" w:afterAutospacing="0" w:line="360" w:lineRule="auto"/>
        <w:rPr>
          <w:rFonts w:ascii="Arial" w:eastAsia="+mn-ea" w:hAnsi="Arial" w:cs="Arial"/>
          <w:kern w:val="24"/>
          <w:lang w:val="cy-GB"/>
        </w:rPr>
      </w:pPr>
      <w:r w:rsidRPr="00E928F4">
        <w:rPr>
          <w:rFonts w:ascii="Arial" w:eastAsia="+mn-ea" w:hAnsi="Arial" w:cs="Arial"/>
          <w:kern w:val="24"/>
          <w:lang w:val="cy-GB"/>
        </w:rPr>
        <w:t xml:space="preserve">Cofnodi mewn perthynas </w:t>
      </w:r>
      <w:r w:rsidR="00B14DC0" w:rsidRPr="00E928F4">
        <w:rPr>
          <w:rFonts w:ascii="Arial" w:eastAsia="+mn-ea" w:hAnsi="Arial" w:cs="Arial"/>
          <w:kern w:val="24"/>
          <w:lang w:val="cy-GB"/>
        </w:rPr>
        <w:t>â diogelu</w:t>
      </w:r>
    </w:p>
    <w:p w14:paraId="4BFE272B" w14:textId="77777777" w:rsidR="008E4025" w:rsidRPr="007A378D" w:rsidRDefault="00E928F4" w:rsidP="008E4025">
      <w:pPr>
        <w:pStyle w:val="NormalWeb"/>
        <w:spacing w:before="115" w:beforeAutospacing="0" w:after="0" w:afterAutospacing="0" w:line="360" w:lineRule="auto"/>
        <w:rPr>
          <w:rFonts w:ascii="Arial" w:eastAsia="+mn-ea" w:hAnsi="Arial" w:cs="Arial"/>
          <w:kern w:val="24"/>
          <w:lang w:val="cy-GB"/>
        </w:rPr>
      </w:pPr>
      <w:r>
        <w:rPr>
          <w:rFonts w:ascii="Arial" w:eastAsia="+mn-ea" w:hAnsi="Arial" w:cs="Arial"/>
          <w:kern w:val="24"/>
          <w:lang w:val="cy-GB"/>
        </w:rPr>
        <w:t>Mae cadw cofnodion da yn rhan bwysig o arferion diogelu da.</w:t>
      </w:r>
      <w:r w:rsidR="006C1CCD" w:rsidRPr="007A378D">
        <w:rPr>
          <w:rFonts w:ascii="Arial" w:eastAsia="+mn-ea" w:hAnsi="Arial" w:cs="Arial"/>
          <w:kern w:val="24"/>
          <w:lang w:val="cy-GB"/>
        </w:rPr>
        <w:t xml:space="preserve"> </w:t>
      </w:r>
      <w:r>
        <w:rPr>
          <w:rFonts w:ascii="Arial" w:eastAsia="+mn-ea" w:hAnsi="Arial" w:cs="Arial"/>
          <w:kern w:val="24"/>
          <w:lang w:val="cy-GB"/>
        </w:rPr>
        <w:t>Mae’r sefyllfa ganlynol yn dangos arferion cofnodi da a gwael:</w:t>
      </w:r>
    </w:p>
    <w:p w14:paraId="70316A18" w14:textId="77777777" w:rsidR="002C2838" w:rsidRPr="007A378D" w:rsidRDefault="002C2838" w:rsidP="008E4025">
      <w:pPr>
        <w:autoSpaceDE w:val="0"/>
        <w:autoSpaceDN w:val="0"/>
        <w:adjustRightInd w:val="0"/>
        <w:spacing w:line="360" w:lineRule="auto"/>
        <w:rPr>
          <w:rFonts w:ascii="Arial" w:eastAsia="+mn-ea" w:hAnsi="Arial" w:cs="Arial"/>
          <w:kern w:val="24"/>
          <w:sz w:val="24"/>
          <w:szCs w:val="24"/>
          <w:lang w:val="cy-GB" w:eastAsia="en-GB"/>
        </w:rPr>
      </w:pPr>
    </w:p>
    <w:p w14:paraId="32C013E1" w14:textId="77777777" w:rsidR="008E4025" w:rsidRPr="007A378D" w:rsidRDefault="000D5372" w:rsidP="008E4025">
      <w:pPr>
        <w:autoSpaceDE w:val="0"/>
        <w:autoSpaceDN w:val="0"/>
        <w:adjustRightInd w:val="0"/>
        <w:spacing w:line="360" w:lineRule="auto"/>
        <w:rPr>
          <w:rFonts w:ascii="Arial" w:hAnsi="Arial" w:cs="Arial"/>
          <w:sz w:val="24"/>
          <w:szCs w:val="24"/>
          <w:lang w:val="cy-GB"/>
        </w:rPr>
      </w:pPr>
      <w:r>
        <w:rPr>
          <w:rFonts w:ascii="Arial" w:hAnsi="Arial" w:cs="Arial"/>
          <w:sz w:val="24"/>
          <w:szCs w:val="24"/>
          <w:lang w:val="cy-GB"/>
        </w:rPr>
        <w:t>Gweithiwr cymorth mewn canolfan ddydd ar gyfer pobl ag anableddau dysgu yw Terry</w:t>
      </w:r>
      <w:r w:rsidR="008E4025" w:rsidRPr="007A378D">
        <w:rPr>
          <w:rFonts w:ascii="Arial" w:hAnsi="Arial" w:cs="Arial"/>
          <w:sz w:val="24"/>
          <w:szCs w:val="24"/>
          <w:lang w:val="cy-GB"/>
        </w:rPr>
        <w:t xml:space="preserve">. </w:t>
      </w:r>
      <w:r>
        <w:rPr>
          <w:rFonts w:ascii="Arial" w:hAnsi="Arial" w:cs="Arial"/>
          <w:sz w:val="24"/>
          <w:szCs w:val="24"/>
          <w:lang w:val="cy-GB"/>
        </w:rPr>
        <w:t xml:space="preserve">Mae’n dod ymlaen yn </w:t>
      </w:r>
      <w:r w:rsidRPr="00C00122">
        <w:rPr>
          <w:rFonts w:ascii="Arial" w:hAnsi="Arial" w:cs="Arial"/>
          <w:sz w:val="24"/>
          <w:szCs w:val="24"/>
          <w:lang w:val="cy-GB"/>
        </w:rPr>
        <w:t xml:space="preserve">dda </w:t>
      </w:r>
      <w:r w:rsidR="00C00122" w:rsidRPr="00C00122">
        <w:rPr>
          <w:rFonts w:ascii="Arial" w:hAnsi="Arial" w:cs="Arial"/>
          <w:sz w:val="24"/>
          <w:szCs w:val="24"/>
          <w:lang w:val="cy-GB"/>
        </w:rPr>
        <w:t xml:space="preserve">â </w:t>
      </w:r>
      <w:r w:rsidR="008E4025" w:rsidRPr="00C00122">
        <w:rPr>
          <w:rFonts w:ascii="Arial" w:hAnsi="Arial" w:cs="Arial"/>
          <w:sz w:val="24"/>
          <w:szCs w:val="24"/>
          <w:lang w:val="cy-GB"/>
        </w:rPr>
        <w:t>Mair</w:t>
      </w:r>
      <w:r w:rsidR="008E4025" w:rsidRPr="007A378D">
        <w:rPr>
          <w:rFonts w:ascii="Arial" w:hAnsi="Arial" w:cs="Arial"/>
          <w:sz w:val="24"/>
          <w:szCs w:val="24"/>
          <w:lang w:val="cy-GB"/>
        </w:rPr>
        <w:t xml:space="preserve"> </w:t>
      </w:r>
      <w:r w:rsidR="00C00122">
        <w:rPr>
          <w:rFonts w:ascii="Arial" w:hAnsi="Arial" w:cs="Arial"/>
          <w:sz w:val="24"/>
          <w:szCs w:val="24"/>
          <w:lang w:val="cy-GB"/>
        </w:rPr>
        <w:t>sy’n defnyddio’r ganolfan ddydd yn rheolaidd</w:t>
      </w:r>
      <w:r w:rsidR="008E4025" w:rsidRPr="007A378D">
        <w:rPr>
          <w:rFonts w:ascii="Arial" w:hAnsi="Arial" w:cs="Arial"/>
          <w:sz w:val="24"/>
          <w:szCs w:val="24"/>
          <w:lang w:val="cy-GB"/>
        </w:rPr>
        <w:t xml:space="preserve">. </w:t>
      </w:r>
      <w:r w:rsidR="008959D5">
        <w:rPr>
          <w:rFonts w:ascii="Arial" w:hAnsi="Arial" w:cs="Arial"/>
          <w:sz w:val="24"/>
          <w:szCs w:val="24"/>
          <w:lang w:val="cy-GB"/>
        </w:rPr>
        <w:t xml:space="preserve">Mae </w:t>
      </w:r>
      <w:r w:rsidR="008E4025" w:rsidRPr="007A378D">
        <w:rPr>
          <w:rFonts w:ascii="Arial" w:hAnsi="Arial" w:cs="Arial"/>
          <w:sz w:val="24"/>
          <w:szCs w:val="24"/>
          <w:lang w:val="cy-GB"/>
        </w:rPr>
        <w:t xml:space="preserve">Mair </w:t>
      </w:r>
      <w:r w:rsidR="008959D5">
        <w:rPr>
          <w:rFonts w:ascii="Arial" w:hAnsi="Arial" w:cs="Arial"/>
          <w:sz w:val="24"/>
          <w:szCs w:val="24"/>
          <w:lang w:val="cy-GB"/>
        </w:rPr>
        <w:t>yn byw gyda’i rhieni a’i brawd</w:t>
      </w:r>
      <w:r w:rsidR="008E4025" w:rsidRPr="007A378D">
        <w:rPr>
          <w:rFonts w:ascii="Arial" w:hAnsi="Arial" w:cs="Arial"/>
          <w:sz w:val="24"/>
          <w:szCs w:val="24"/>
          <w:lang w:val="cy-GB"/>
        </w:rPr>
        <w:t xml:space="preserve">, Jon. </w:t>
      </w:r>
      <w:r w:rsidR="008959D5">
        <w:rPr>
          <w:rFonts w:ascii="Arial" w:hAnsi="Arial" w:cs="Arial"/>
          <w:sz w:val="24"/>
          <w:szCs w:val="24"/>
          <w:lang w:val="cy-GB"/>
        </w:rPr>
        <w:t xml:space="preserve">Un diwrnod mae </w:t>
      </w:r>
      <w:r w:rsidR="008E4025" w:rsidRPr="007A378D">
        <w:rPr>
          <w:rFonts w:ascii="Arial" w:hAnsi="Arial" w:cs="Arial"/>
          <w:sz w:val="24"/>
          <w:szCs w:val="24"/>
          <w:lang w:val="cy-GB"/>
        </w:rPr>
        <w:t xml:space="preserve">Mair </w:t>
      </w:r>
      <w:r w:rsidR="008959D5">
        <w:rPr>
          <w:rFonts w:ascii="Arial" w:hAnsi="Arial" w:cs="Arial"/>
          <w:sz w:val="24"/>
          <w:szCs w:val="24"/>
          <w:lang w:val="cy-GB"/>
        </w:rPr>
        <w:t xml:space="preserve">yn cyrraedd y ganolfan ar ôl y penwythnos ond yn hytrach na dilyn ei threfn arferol </w:t>
      </w:r>
      <w:r w:rsidR="00EE1F2A">
        <w:rPr>
          <w:rFonts w:ascii="Arial" w:hAnsi="Arial" w:cs="Arial"/>
          <w:sz w:val="24"/>
          <w:szCs w:val="24"/>
          <w:lang w:val="cy-GB"/>
        </w:rPr>
        <w:t>gadw’i</w:t>
      </w:r>
      <w:r w:rsidR="008959D5">
        <w:rPr>
          <w:rFonts w:ascii="Arial" w:hAnsi="Arial" w:cs="Arial"/>
          <w:sz w:val="24"/>
          <w:szCs w:val="24"/>
          <w:lang w:val="cy-GB"/>
        </w:rPr>
        <w:t xml:space="preserve"> chot ac yna’n sgwrsio </w:t>
      </w:r>
      <w:r w:rsidR="008959D5" w:rsidRPr="00C00122">
        <w:rPr>
          <w:rFonts w:ascii="Arial" w:hAnsi="Arial" w:cs="Arial"/>
          <w:sz w:val="24"/>
          <w:szCs w:val="24"/>
          <w:lang w:val="cy-GB"/>
        </w:rPr>
        <w:t>â</w:t>
      </w:r>
      <w:r w:rsidR="008959D5" w:rsidRPr="007A378D">
        <w:rPr>
          <w:rFonts w:ascii="Arial" w:hAnsi="Arial" w:cs="Arial"/>
          <w:sz w:val="24"/>
          <w:szCs w:val="24"/>
          <w:lang w:val="cy-GB"/>
        </w:rPr>
        <w:t xml:space="preserve"> </w:t>
      </w:r>
      <w:r w:rsidR="008959D5">
        <w:rPr>
          <w:rFonts w:ascii="Arial" w:hAnsi="Arial" w:cs="Arial"/>
          <w:sz w:val="24"/>
          <w:szCs w:val="24"/>
          <w:lang w:val="cy-GB"/>
        </w:rPr>
        <w:t>phawb yn y gweithdy crefft ‘ailddefnyddio’, mae’n dweud ei bod yn oer a bod ei braich yn brifo.</w:t>
      </w:r>
      <w:r w:rsidR="008E4025" w:rsidRPr="007A378D">
        <w:rPr>
          <w:rFonts w:ascii="Arial" w:hAnsi="Arial" w:cs="Arial"/>
          <w:sz w:val="24"/>
          <w:szCs w:val="24"/>
          <w:lang w:val="cy-GB"/>
        </w:rPr>
        <w:t xml:space="preserve"> </w:t>
      </w:r>
      <w:r w:rsidR="008959D5">
        <w:rPr>
          <w:rFonts w:ascii="Arial" w:hAnsi="Arial" w:cs="Arial"/>
          <w:sz w:val="24"/>
          <w:szCs w:val="24"/>
          <w:lang w:val="cy-GB"/>
        </w:rPr>
        <w:t xml:space="preserve">Mae </w:t>
      </w:r>
      <w:r w:rsidR="008E4025" w:rsidRPr="007A378D">
        <w:rPr>
          <w:rFonts w:ascii="Arial" w:hAnsi="Arial" w:cs="Arial"/>
          <w:sz w:val="24"/>
          <w:szCs w:val="24"/>
          <w:lang w:val="cy-GB"/>
        </w:rPr>
        <w:t xml:space="preserve">Terry </w:t>
      </w:r>
      <w:r w:rsidR="008959D5">
        <w:rPr>
          <w:rFonts w:ascii="Arial" w:hAnsi="Arial" w:cs="Arial"/>
          <w:sz w:val="24"/>
          <w:szCs w:val="24"/>
          <w:lang w:val="cy-GB"/>
        </w:rPr>
        <w:t>yn gofyn pam fod ei braich yn brifo ac mae Mair yn dweud ei bod wedi taro yn erbyn dodrefn wrth lanhau</w:t>
      </w:r>
      <w:r w:rsidR="00057AA9">
        <w:rPr>
          <w:rFonts w:ascii="Arial" w:hAnsi="Arial" w:cs="Arial"/>
          <w:sz w:val="24"/>
          <w:szCs w:val="24"/>
          <w:lang w:val="cy-GB"/>
        </w:rPr>
        <w:t>’r tŷ</w:t>
      </w:r>
      <w:r w:rsidR="008959D5">
        <w:rPr>
          <w:rFonts w:ascii="Arial" w:hAnsi="Arial" w:cs="Arial"/>
          <w:sz w:val="24"/>
          <w:szCs w:val="24"/>
          <w:lang w:val="cy-GB"/>
        </w:rPr>
        <w:t>.</w:t>
      </w:r>
      <w:r w:rsidR="00EE1F2A">
        <w:rPr>
          <w:rFonts w:ascii="Arial" w:hAnsi="Arial" w:cs="Arial"/>
          <w:sz w:val="24"/>
          <w:szCs w:val="24"/>
          <w:lang w:val="cy-GB"/>
        </w:rPr>
        <w:t xml:space="preserve"> </w:t>
      </w:r>
      <w:r w:rsidR="008959D5">
        <w:rPr>
          <w:rFonts w:ascii="Arial" w:hAnsi="Arial" w:cs="Arial"/>
          <w:sz w:val="24"/>
          <w:szCs w:val="24"/>
          <w:lang w:val="cy-GB"/>
        </w:rPr>
        <w:t>Mae hi’n dweud mai Jon oedd ar fai.</w:t>
      </w:r>
      <w:r w:rsidR="008E4025" w:rsidRPr="007A378D">
        <w:rPr>
          <w:rFonts w:ascii="Arial" w:hAnsi="Arial" w:cs="Arial"/>
          <w:sz w:val="24"/>
          <w:szCs w:val="24"/>
          <w:lang w:val="cy-GB"/>
        </w:rPr>
        <w:t xml:space="preserve"> </w:t>
      </w:r>
      <w:r w:rsidR="008959D5">
        <w:rPr>
          <w:rFonts w:ascii="Arial" w:hAnsi="Arial" w:cs="Arial"/>
          <w:sz w:val="24"/>
          <w:szCs w:val="24"/>
          <w:lang w:val="cy-GB"/>
        </w:rPr>
        <w:t xml:space="preserve">Mae </w:t>
      </w:r>
      <w:r w:rsidR="008E4025" w:rsidRPr="007A378D">
        <w:rPr>
          <w:rFonts w:ascii="Arial" w:hAnsi="Arial" w:cs="Arial"/>
          <w:sz w:val="24"/>
          <w:szCs w:val="24"/>
          <w:lang w:val="cy-GB"/>
        </w:rPr>
        <w:t xml:space="preserve">Mair </w:t>
      </w:r>
      <w:r w:rsidR="008959D5">
        <w:rPr>
          <w:rFonts w:ascii="Arial" w:hAnsi="Arial" w:cs="Arial"/>
          <w:sz w:val="24"/>
          <w:szCs w:val="24"/>
          <w:lang w:val="cy-GB"/>
        </w:rPr>
        <w:t>yn ymddangos yn fwy distaw nag arfer weddill y dydd.</w:t>
      </w:r>
      <w:r w:rsidR="008E4025" w:rsidRPr="007A378D">
        <w:rPr>
          <w:rFonts w:ascii="Arial" w:hAnsi="Arial" w:cs="Arial"/>
          <w:sz w:val="24"/>
          <w:szCs w:val="24"/>
          <w:lang w:val="cy-GB"/>
        </w:rPr>
        <w:t xml:space="preserve"> </w:t>
      </w:r>
      <w:r w:rsidR="008959D5">
        <w:rPr>
          <w:rFonts w:ascii="Arial" w:hAnsi="Arial" w:cs="Arial"/>
          <w:sz w:val="24"/>
          <w:szCs w:val="24"/>
          <w:lang w:val="cy-GB"/>
        </w:rPr>
        <w:t xml:space="preserve">Mae </w:t>
      </w:r>
      <w:r w:rsidR="008E4025" w:rsidRPr="007A378D">
        <w:rPr>
          <w:rFonts w:ascii="Arial" w:hAnsi="Arial" w:cs="Arial"/>
          <w:sz w:val="24"/>
          <w:szCs w:val="24"/>
          <w:lang w:val="cy-GB"/>
        </w:rPr>
        <w:t xml:space="preserve">Terry </w:t>
      </w:r>
      <w:r w:rsidR="008959D5">
        <w:rPr>
          <w:rFonts w:ascii="Arial" w:hAnsi="Arial" w:cs="Arial"/>
          <w:sz w:val="24"/>
          <w:szCs w:val="24"/>
          <w:lang w:val="cy-GB"/>
        </w:rPr>
        <w:t xml:space="preserve">yn sylwi bod arddwrn de Mair yn </w:t>
      </w:r>
      <w:r w:rsidR="0084296F">
        <w:rPr>
          <w:rFonts w:ascii="Arial" w:hAnsi="Arial" w:cs="Arial"/>
          <w:sz w:val="24"/>
          <w:szCs w:val="24"/>
          <w:lang w:val="cy-GB"/>
        </w:rPr>
        <w:t xml:space="preserve">edrych yn chwyddedig a braidd </w:t>
      </w:r>
      <w:r w:rsidR="008959D5">
        <w:rPr>
          <w:rFonts w:ascii="Arial" w:hAnsi="Arial" w:cs="Arial"/>
          <w:sz w:val="24"/>
          <w:szCs w:val="24"/>
          <w:lang w:val="cy-GB"/>
        </w:rPr>
        <w:t>yn wyrdd.</w:t>
      </w:r>
      <w:r w:rsidR="008E4025" w:rsidRPr="007A378D">
        <w:rPr>
          <w:rFonts w:ascii="Arial" w:hAnsi="Arial" w:cs="Arial"/>
          <w:sz w:val="24"/>
          <w:szCs w:val="24"/>
          <w:lang w:val="cy-GB"/>
        </w:rPr>
        <w:t xml:space="preserve"> </w:t>
      </w:r>
      <w:r w:rsidR="0084296F">
        <w:rPr>
          <w:rFonts w:ascii="Arial" w:hAnsi="Arial" w:cs="Arial"/>
          <w:sz w:val="24"/>
          <w:szCs w:val="24"/>
          <w:lang w:val="cy-GB"/>
        </w:rPr>
        <w:t>Nid yw</w:t>
      </w:r>
      <w:r w:rsidR="008959D5">
        <w:rPr>
          <w:rFonts w:ascii="Arial" w:hAnsi="Arial" w:cs="Arial"/>
          <w:sz w:val="24"/>
          <w:szCs w:val="24"/>
          <w:lang w:val="cy-GB"/>
        </w:rPr>
        <w:t xml:space="preserve"> </w:t>
      </w:r>
      <w:r w:rsidR="008E4025" w:rsidRPr="007A378D">
        <w:rPr>
          <w:rFonts w:ascii="Arial" w:hAnsi="Arial" w:cs="Arial"/>
          <w:sz w:val="24"/>
          <w:szCs w:val="24"/>
          <w:lang w:val="cy-GB"/>
        </w:rPr>
        <w:t xml:space="preserve">Mair </w:t>
      </w:r>
      <w:r w:rsidR="008959D5">
        <w:rPr>
          <w:rFonts w:ascii="Arial" w:hAnsi="Arial" w:cs="Arial"/>
          <w:sz w:val="24"/>
          <w:szCs w:val="24"/>
          <w:lang w:val="cy-GB"/>
        </w:rPr>
        <w:t xml:space="preserve">yn gadael i </w:t>
      </w:r>
      <w:r w:rsidR="008E4025" w:rsidRPr="007A378D">
        <w:rPr>
          <w:rFonts w:ascii="Arial" w:hAnsi="Arial" w:cs="Arial"/>
          <w:sz w:val="24"/>
          <w:szCs w:val="24"/>
          <w:lang w:val="cy-GB"/>
        </w:rPr>
        <w:t xml:space="preserve">Terry </w:t>
      </w:r>
      <w:r w:rsidR="008959D5">
        <w:rPr>
          <w:rFonts w:ascii="Arial" w:hAnsi="Arial" w:cs="Arial"/>
          <w:sz w:val="24"/>
          <w:szCs w:val="24"/>
          <w:lang w:val="cy-GB"/>
        </w:rPr>
        <w:t>edrych ar ei braich ac mae’n gwisgo ei chot drwy’r dy</w:t>
      </w:r>
      <w:r w:rsidR="0084296F">
        <w:rPr>
          <w:rFonts w:ascii="Arial" w:hAnsi="Arial" w:cs="Arial"/>
          <w:sz w:val="24"/>
          <w:szCs w:val="24"/>
          <w:lang w:val="cy-GB"/>
        </w:rPr>
        <w:t xml:space="preserve">dd. Mae Terry yn dweud </w:t>
      </w:r>
      <w:r w:rsidR="008959D5">
        <w:rPr>
          <w:rFonts w:ascii="Arial" w:hAnsi="Arial" w:cs="Arial"/>
          <w:sz w:val="24"/>
          <w:szCs w:val="24"/>
          <w:lang w:val="cy-GB"/>
        </w:rPr>
        <w:t xml:space="preserve">wrth reolwr y ganolfan </w:t>
      </w:r>
      <w:r w:rsidR="0084296F">
        <w:rPr>
          <w:rFonts w:ascii="Arial" w:hAnsi="Arial" w:cs="Arial"/>
          <w:sz w:val="24"/>
          <w:szCs w:val="24"/>
          <w:lang w:val="cy-GB"/>
        </w:rPr>
        <w:t xml:space="preserve">am hyn </w:t>
      </w:r>
      <w:r w:rsidR="008959D5">
        <w:rPr>
          <w:rFonts w:ascii="Arial" w:hAnsi="Arial" w:cs="Arial"/>
          <w:sz w:val="24"/>
          <w:szCs w:val="24"/>
          <w:lang w:val="cy-GB"/>
        </w:rPr>
        <w:t xml:space="preserve">sy’n cytuno y dylai Terry ofyn i Mair am ganiatâd i holi ei rheini am yr hyn a ddigwyddodd. Mae Mair yn cytuno. </w:t>
      </w:r>
    </w:p>
    <w:p w14:paraId="0DC76DA4" w14:textId="77777777" w:rsidR="008E4025" w:rsidRPr="007A378D" w:rsidRDefault="008E4025" w:rsidP="008E4025">
      <w:pPr>
        <w:autoSpaceDE w:val="0"/>
        <w:autoSpaceDN w:val="0"/>
        <w:adjustRightInd w:val="0"/>
        <w:rPr>
          <w:rFonts w:ascii="Arial" w:hAnsi="Arial" w:cs="Arial"/>
          <w:sz w:val="24"/>
          <w:szCs w:val="24"/>
          <w:lang w:val="cy-GB"/>
        </w:rPr>
      </w:pPr>
    </w:p>
    <w:p w14:paraId="36C5EA52" w14:textId="77777777" w:rsidR="008E4025" w:rsidRPr="007A378D" w:rsidRDefault="008959D5" w:rsidP="008E4025">
      <w:pPr>
        <w:autoSpaceDE w:val="0"/>
        <w:autoSpaceDN w:val="0"/>
        <w:adjustRightInd w:val="0"/>
        <w:spacing w:line="360" w:lineRule="auto"/>
        <w:rPr>
          <w:rFonts w:ascii="Arial" w:hAnsi="Arial" w:cs="Arial"/>
          <w:sz w:val="24"/>
          <w:szCs w:val="24"/>
          <w:lang w:val="cy-GB"/>
        </w:rPr>
      </w:pPr>
      <w:r>
        <w:rPr>
          <w:rFonts w:ascii="Arial" w:hAnsi="Arial" w:cs="Arial"/>
          <w:sz w:val="24"/>
          <w:szCs w:val="24"/>
          <w:lang w:val="cy-GB"/>
        </w:rPr>
        <w:t>Ar ddiwedd y dydd daw mam a thad Mair</w:t>
      </w:r>
      <w:r w:rsidR="008E4025" w:rsidRPr="007A378D">
        <w:rPr>
          <w:rFonts w:ascii="Arial" w:hAnsi="Arial" w:cs="Arial"/>
          <w:sz w:val="24"/>
          <w:szCs w:val="24"/>
          <w:lang w:val="cy-GB"/>
        </w:rPr>
        <w:t xml:space="preserve"> </w:t>
      </w:r>
      <w:r>
        <w:rPr>
          <w:rFonts w:ascii="Arial" w:hAnsi="Arial" w:cs="Arial"/>
          <w:sz w:val="24"/>
          <w:szCs w:val="24"/>
          <w:lang w:val="cy-GB"/>
        </w:rPr>
        <w:t xml:space="preserve">i’w chasglu </w:t>
      </w:r>
      <w:r w:rsidR="00B539AD">
        <w:rPr>
          <w:rFonts w:ascii="Arial" w:hAnsi="Arial" w:cs="Arial"/>
          <w:sz w:val="24"/>
          <w:szCs w:val="24"/>
          <w:lang w:val="cy-GB"/>
        </w:rPr>
        <w:t>o’r ganolfan ac mae Terry yn eu holi am anaf Mair.</w:t>
      </w:r>
      <w:r w:rsidR="008E4025" w:rsidRPr="007A378D">
        <w:rPr>
          <w:rFonts w:ascii="Arial" w:hAnsi="Arial" w:cs="Arial"/>
          <w:sz w:val="24"/>
          <w:szCs w:val="24"/>
          <w:lang w:val="cy-GB"/>
        </w:rPr>
        <w:t xml:space="preserve"> </w:t>
      </w:r>
      <w:r w:rsidR="00CE4F9A">
        <w:rPr>
          <w:rFonts w:ascii="Arial" w:hAnsi="Arial" w:cs="Arial"/>
          <w:sz w:val="24"/>
          <w:szCs w:val="24"/>
          <w:lang w:val="cy-GB"/>
        </w:rPr>
        <w:t>Mae ei rhieni’n dweud bod Mair yn drwsgl bob amser ac mae’n rhaid ei bod wedi anafu ei braich wrth fwydo’r ieir yn yr ardd neithiwr.</w:t>
      </w:r>
      <w:r w:rsidR="008E4025" w:rsidRPr="007A378D">
        <w:rPr>
          <w:rFonts w:ascii="Arial" w:hAnsi="Arial" w:cs="Arial"/>
          <w:sz w:val="24"/>
          <w:szCs w:val="24"/>
          <w:lang w:val="cy-GB"/>
        </w:rPr>
        <w:t xml:space="preserve"> </w:t>
      </w:r>
      <w:r w:rsidR="00CE4F9A">
        <w:rPr>
          <w:rFonts w:ascii="Arial" w:hAnsi="Arial" w:cs="Arial"/>
          <w:sz w:val="24"/>
          <w:szCs w:val="24"/>
          <w:lang w:val="cy-GB"/>
        </w:rPr>
        <w:t xml:space="preserve">Mae </w:t>
      </w:r>
      <w:r w:rsidR="008E4025" w:rsidRPr="007A378D">
        <w:rPr>
          <w:rFonts w:ascii="Arial" w:hAnsi="Arial" w:cs="Arial"/>
          <w:sz w:val="24"/>
          <w:szCs w:val="24"/>
          <w:lang w:val="cy-GB"/>
        </w:rPr>
        <w:t xml:space="preserve">Terry </w:t>
      </w:r>
      <w:r w:rsidR="00CE4F9A">
        <w:rPr>
          <w:rFonts w:ascii="Arial" w:hAnsi="Arial" w:cs="Arial"/>
          <w:sz w:val="24"/>
          <w:szCs w:val="24"/>
          <w:lang w:val="cy-GB"/>
        </w:rPr>
        <w:t xml:space="preserve">yn herio hyn gan ddweud bod y clais yn edrych yn </w:t>
      </w:r>
      <w:r w:rsidR="00CE4F9A" w:rsidRPr="006D372A">
        <w:rPr>
          <w:rFonts w:ascii="Arial" w:hAnsi="Arial" w:cs="Arial"/>
          <w:sz w:val="24"/>
          <w:szCs w:val="24"/>
          <w:lang w:val="cy-GB"/>
        </w:rPr>
        <w:t>h</w:t>
      </w:r>
      <w:r w:rsidR="006D372A" w:rsidRPr="006D372A">
        <w:rPr>
          <w:rFonts w:ascii="Arial" w:hAnsi="Arial" w:cs="Arial"/>
          <w:sz w:val="24"/>
          <w:szCs w:val="24"/>
          <w:lang w:val="cy-GB"/>
        </w:rPr>
        <w:t>ŷn</w:t>
      </w:r>
      <w:r w:rsidR="006D372A">
        <w:rPr>
          <w:rFonts w:ascii="Arial" w:hAnsi="Arial" w:cs="Arial"/>
          <w:sz w:val="24"/>
          <w:szCs w:val="24"/>
          <w:lang w:val="cy-GB"/>
        </w:rPr>
        <w:t xml:space="preserve"> na hynny a bod Mair wedi dweud mai Jon oedd yn gyfrifol.</w:t>
      </w:r>
      <w:r w:rsidR="008E4025" w:rsidRPr="007A378D">
        <w:rPr>
          <w:rFonts w:ascii="Arial" w:hAnsi="Arial" w:cs="Arial"/>
          <w:sz w:val="24"/>
          <w:szCs w:val="24"/>
          <w:lang w:val="cy-GB"/>
        </w:rPr>
        <w:t xml:space="preserve"> </w:t>
      </w:r>
      <w:r w:rsidR="006D372A">
        <w:rPr>
          <w:rFonts w:ascii="Arial" w:hAnsi="Arial" w:cs="Arial"/>
          <w:sz w:val="24"/>
          <w:szCs w:val="24"/>
          <w:lang w:val="cy-GB"/>
        </w:rPr>
        <w:t>Mae rhieni Mair yn ymddwyn yn amddiffynnol ac yn ddig gan ddweud eu bod yn fwy nag abl i ofalu am eu merch eu hun</w:t>
      </w:r>
      <w:r w:rsidR="008B2863">
        <w:rPr>
          <w:rFonts w:ascii="Arial" w:hAnsi="Arial" w:cs="Arial"/>
          <w:sz w:val="24"/>
          <w:szCs w:val="24"/>
          <w:lang w:val="cy-GB"/>
        </w:rPr>
        <w:t>ain</w:t>
      </w:r>
      <w:r w:rsidR="006D372A">
        <w:rPr>
          <w:rFonts w:ascii="Arial" w:hAnsi="Arial" w:cs="Arial"/>
          <w:sz w:val="24"/>
          <w:szCs w:val="24"/>
          <w:lang w:val="cy-GB"/>
        </w:rPr>
        <w:t>.</w:t>
      </w:r>
    </w:p>
    <w:p w14:paraId="61BB190A" w14:textId="77777777" w:rsidR="008E4025" w:rsidRPr="007A378D" w:rsidRDefault="008E4025" w:rsidP="008E4025">
      <w:pPr>
        <w:autoSpaceDE w:val="0"/>
        <w:autoSpaceDN w:val="0"/>
        <w:adjustRightInd w:val="0"/>
        <w:spacing w:line="360" w:lineRule="auto"/>
        <w:rPr>
          <w:rFonts w:ascii="Arial" w:hAnsi="Arial" w:cs="Arial"/>
          <w:sz w:val="24"/>
          <w:szCs w:val="24"/>
          <w:lang w:val="cy-GB"/>
        </w:rPr>
      </w:pPr>
    </w:p>
    <w:p w14:paraId="61BC78E3" w14:textId="77777777" w:rsidR="0008786E" w:rsidRPr="007A378D" w:rsidRDefault="00FD7113" w:rsidP="008E4025">
      <w:pPr>
        <w:autoSpaceDE w:val="0"/>
        <w:autoSpaceDN w:val="0"/>
        <w:adjustRightInd w:val="0"/>
        <w:spacing w:line="360" w:lineRule="auto"/>
        <w:rPr>
          <w:rFonts w:ascii="Arial" w:hAnsi="Arial" w:cs="Arial"/>
          <w:sz w:val="24"/>
          <w:szCs w:val="24"/>
          <w:lang w:val="cy-GB"/>
        </w:rPr>
      </w:pPr>
      <w:r>
        <w:rPr>
          <w:rFonts w:ascii="Arial" w:hAnsi="Arial" w:cs="Arial"/>
          <w:sz w:val="24"/>
          <w:szCs w:val="24"/>
          <w:lang w:val="cy-GB"/>
        </w:rPr>
        <w:t xml:space="preserve">Mae </w:t>
      </w:r>
      <w:r w:rsidR="008E4025" w:rsidRPr="007A378D">
        <w:rPr>
          <w:rFonts w:ascii="Arial" w:hAnsi="Arial" w:cs="Arial"/>
          <w:sz w:val="24"/>
          <w:szCs w:val="24"/>
          <w:lang w:val="cy-GB"/>
        </w:rPr>
        <w:t xml:space="preserve">Terry </w:t>
      </w:r>
      <w:r>
        <w:rPr>
          <w:rFonts w:ascii="Arial" w:hAnsi="Arial" w:cs="Arial"/>
          <w:sz w:val="24"/>
          <w:szCs w:val="24"/>
          <w:lang w:val="cy-GB"/>
        </w:rPr>
        <w:t xml:space="preserve">yn poeni y gallai </w:t>
      </w:r>
      <w:r w:rsidR="008E4025" w:rsidRPr="007A378D">
        <w:rPr>
          <w:rFonts w:ascii="Arial" w:hAnsi="Arial" w:cs="Arial"/>
          <w:sz w:val="24"/>
          <w:szCs w:val="24"/>
          <w:lang w:val="cy-GB"/>
        </w:rPr>
        <w:t xml:space="preserve">Mair </w:t>
      </w:r>
      <w:r>
        <w:rPr>
          <w:rFonts w:ascii="Arial" w:hAnsi="Arial" w:cs="Arial"/>
          <w:sz w:val="24"/>
          <w:szCs w:val="24"/>
          <w:lang w:val="cy-GB"/>
        </w:rPr>
        <w:t xml:space="preserve">fod wedi’i cham-drin. Mae’n ysgrifennu adroddiad fel a ganlyn: </w:t>
      </w:r>
      <w:r w:rsidR="008E4025" w:rsidRPr="007A378D">
        <w:rPr>
          <w:rFonts w:ascii="Arial" w:hAnsi="Arial" w:cs="Arial"/>
          <w:sz w:val="24"/>
          <w:szCs w:val="24"/>
          <w:lang w:val="cy-GB"/>
        </w:rPr>
        <w:t xml:space="preserve"> </w:t>
      </w:r>
    </w:p>
    <w:p w14:paraId="167677A8" w14:textId="77777777" w:rsidR="008E4025" w:rsidRPr="007A378D" w:rsidRDefault="00FD7113" w:rsidP="008E4025">
      <w:pPr>
        <w:autoSpaceDE w:val="0"/>
        <w:autoSpaceDN w:val="0"/>
        <w:adjustRightInd w:val="0"/>
        <w:spacing w:line="360" w:lineRule="auto"/>
        <w:rPr>
          <w:rFonts w:ascii="Arial" w:hAnsi="Arial" w:cs="Arial"/>
          <w:sz w:val="24"/>
          <w:szCs w:val="24"/>
          <w:lang w:val="cy-GB"/>
        </w:rPr>
      </w:pPr>
      <w:r>
        <w:rPr>
          <w:rFonts w:ascii="Arial" w:hAnsi="Arial" w:cs="Arial"/>
          <w:i/>
          <w:iCs/>
          <w:sz w:val="24"/>
          <w:szCs w:val="24"/>
          <w:lang w:val="cy-GB"/>
        </w:rPr>
        <w:t xml:space="preserve">Ddydd Mawrth yr wythnos hon fe gyrhaeddodd </w:t>
      </w:r>
      <w:r w:rsidR="008E4025" w:rsidRPr="007A378D">
        <w:rPr>
          <w:rFonts w:ascii="Arial" w:hAnsi="Arial" w:cs="Arial"/>
          <w:i/>
          <w:iCs/>
          <w:sz w:val="24"/>
          <w:szCs w:val="24"/>
          <w:lang w:val="cy-GB"/>
        </w:rPr>
        <w:t xml:space="preserve">Mair Jones </w:t>
      </w:r>
      <w:r>
        <w:rPr>
          <w:rFonts w:ascii="Arial" w:hAnsi="Arial" w:cs="Arial"/>
          <w:i/>
          <w:iCs/>
          <w:sz w:val="24"/>
          <w:szCs w:val="24"/>
          <w:lang w:val="cy-GB"/>
        </w:rPr>
        <w:t>y ganolfan gyda braich chwyddedig a oedd wedi’i chleisio’n ddrwg.</w:t>
      </w:r>
      <w:r w:rsidR="008E4025" w:rsidRPr="007A378D">
        <w:rPr>
          <w:rFonts w:ascii="Arial" w:hAnsi="Arial" w:cs="Arial"/>
          <w:i/>
          <w:iCs/>
          <w:sz w:val="24"/>
          <w:szCs w:val="24"/>
          <w:lang w:val="cy-GB"/>
        </w:rPr>
        <w:t xml:space="preserve"> </w:t>
      </w:r>
      <w:r>
        <w:rPr>
          <w:rFonts w:ascii="Arial" w:hAnsi="Arial" w:cs="Arial"/>
          <w:i/>
          <w:iCs/>
          <w:sz w:val="24"/>
          <w:szCs w:val="24"/>
          <w:lang w:val="cy-GB"/>
        </w:rPr>
        <w:t xml:space="preserve">Rwy’n meddwl bod ei brawd wedi bod yn ymladd gyda hi eto gan ei fod yn gallu bod yn genfigennus o’r sylw ychwanegol sy’n cael </w:t>
      </w:r>
      <w:r>
        <w:rPr>
          <w:rFonts w:ascii="Arial" w:hAnsi="Arial" w:cs="Arial"/>
          <w:i/>
          <w:iCs/>
          <w:sz w:val="24"/>
          <w:szCs w:val="24"/>
          <w:lang w:val="cy-GB"/>
        </w:rPr>
        <w:lastRenderedPageBreak/>
        <w:t xml:space="preserve">ei </w:t>
      </w:r>
      <w:r w:rsidR="00694DD4">
        <w:rPr>
          <w:rFonts w:ascii="Arial" w:hAnsi="Arial" w:cs="Arial"/>
          <w:i/>
          <w:iCs/>
          <w:sz w:val="24"/>
          <w:szCs w:val="24"/>
          <w:lang w:val="cy-GB"/>
        </w:rPr>
        <w:t>roi i Mair g</w:t>
      </w:r>
      <w:r w:rsidR="0084296F">
        <w:rPr>
          <w:rFonts w:ascii="Arial" w:hAnsi="Arial" w:cs="Arial"/>
          <w:i/>
          <w:iCs/>
          <w:sz w:val="24"/>
          <w:szCs w:val="24"/>
          <w:lang w:val="cy-GB"/>
        </w:rPr>
        <w:t xml:space="preserve">an ei rhieni, ac mae mewn trafferth </w:t>
      </w:r>
      <w:r w:rsidR="00694DD4">
        <w:rPr>
          <w:rFonts w:ascii="Arial" w:hAnsi="Arial" w:cs="Arial"/>
          <w:i/>
          <w:iCs/>
          <w:sz w:val="24"/>
          <w:szCs w:val="24"/>
          <w:lang w:val="cy-GB"/>
        </w:rPr>
        <w:t>gyda’r heddlu</w:t>
      </w:r>
      <w:r w:rsidR="0084296F">
        <w:rPr>
          <w:rFonts w:ascii="Arial" w:hAnsi="Arial" w:cs="Arial"/>
          <w:i/>
          <w:iCs/>
          <w:sz w:val="24"/>
          <w:szCs w:val="24"/>
          <w:lang w:val="cy-GB"/>
        </w:rPr>
        <w:t>’n aml</w:t>
      </w:r>
      <w:r w:rsidR="00694DD4">
        <w:rPr>
          <w:rFonts w:ascii="Arial" w:hAnsi="Arial" w:cs="Arial"/>
          <w:i/>
          <w:iCs/>
          <w:sz w:val="24"/>
          <w:szCs w:val="24"/>
          <w:lang w:val="cy-GB"/>
        </w:rPr>
        <w:t xml:space="preserve">. Fe wnes i siarad </w:t>
      </w:r>
      <w:r w:rsidR="008C3F2A" w:rsidRPr="008C3F2A">
        <w:rPr>
          <w:rFonts w:ascii="Arial" w:hAnsi="Arial" w:cs="Arial"/>
          <w:i/>
          <w:iCs/>
          <w:sz w:val="24"/>
          <w:szCs w:val="24"/>
          <w:lang w:val="cy-GB"/>
        </w:rPr>
        <w:t>â’i rhieni</w:t>
      </w:r>
      <w:r w:rsidR="008C3F2A">
        <w:rPr>
          <w:rFonts w:ascii="Arial" w:hAnsi="Arial" w:cs="Arial"/>
          <w:i/>
          <w:iCs/>
          <w:sz w:val="24"/>
          <w:szCs w:val="24"/>
          <w:lang w:val="cy-GB"/>
        </w:rPr>
        <w:t xml:space="preserve"> ond fe wnaethon nhw ymddwyn yn amddiffynnol cyn gadael </w:t>
      </w:r>
      <w:r w:rsidR="006937C1">
        <w:rPr>
          <w:rFonts w:ascii="Arial" w:hAnsi="Arial" w:cs="Arial"/>
          <w:i/>
          <w:iCs/>
          <w:sz w:val="24"/>
          <w:szCs w:val="24"/>
          <w:lang w:val="cy-GB"/>
        </w:rPr>
        <w:t xml:space="preserve">ar frys </w:t>
      </w:r>
      <w:r w:rsidR="008C3F2A">
        <w:rPr>
          <w:rFonts w:ascii="Arial" w:hAnsi="Arial" w:cs="Arial"/>
          <w:i/>
          <w:iCs/>
          <w:sz w:val="24"/>
          <w:szCs w:val="24"/>
          <w:lang w:val="cy-GB"/>
        </w:rPr>
        <w:t xml:space="preserve">mewn hwyliau drwg. Mae’n debygol iawn eu bod yn ceisio cuddio’r ffaith na allant ofalu am Mair yn briodol mwyach ond bod yn rhaid iddynt </w:t>
      </w:r>
      <w:r w:rsidR="006937C1">
        <w:rPr>
          <w:rFonts w:ascii="Arial" w:hAnsi="Arial" w:cs="Arial"/>
          <w:i/>
          <w:iCs/>
          <w:sz w:val="24"/>
          <w:szCs w:val="24"/>
          <w:lang w:val="cy-GB"/>
        </w:rPr>
        <w:t xml:space="preserve">gadw’r </w:t>
      </w:r>
      <w:r w:rsidR="008C3F2A">
        <w:rPr>
          <w:rFonts w:ascii="Arial" w:hAnsi="Arial" w:cs="Arial"/>
          <w:i/>
          <w:iCs/>
          <w:sz w:val="24"/>
          <w:szCs w:val="24"/>
          <w:lang w:val="cy-GB"/>
        </w:rPr>
        <w:t xml:space="preserve">teulu gyda’i gilydd a </w:t>
      </w:r>
      <w:r w:rsidR="008C3F2A" w:rsidRPr="008C3F2A">
        <w:rPr>
          <w:rFonts w:ascii="Arial" w:hAnsi="Arial" w:cs="Arial"/>
          <w:i/>
          <w:iCs/>
          <w:sz w:val="24"/>
          <w:szCs w:val="24"/>
          <w:lang w:val="cy-GB"/>
        </w:rPr>
        <w:t>pheidio â chynnwys neb arall</w:t>
      </w:r>
      <w:r w:rsidR="008E4025" w:rsidRPr="007A378D">
        <w:rPr>
          <w:rFonts w:ascii="Arial" w:hAnsi="Arial" w:cs="Arial"/>
          <w:i/>
          <w:iCs/>
          <w:sz w:val="24"/>
          <w:szCs w:val="24"/>
          <w:lang w:val="cy-GB"/>
        </w:rPr>
        <w:t>.</w:t>
      </w:r>
    </w:p>
    <w:p w14:paraId="59D91DAE" w14:textId="77777777" w:rsidR="008E4025" w:rsidRPr="007A378D" w:rsidRDefault="008E4025" w:rsidP="008E4025">
      <w:pPr>
        <w:autoSpaceDE w:val="0"/>
        <w:autoSpaceDN w:val="0"/>
        <w:adjustRightInd w:val="0"/>
        <w:spacing w:line="360" w:lineRule="auto"/>
        <w:rPr>
          <w:rFonts w:ascii="Arial" w:hAnsi="Arial" w:cs="Arial"/>
          <w:sz w:val="24"/>
          <w:szCs w:val="24"/>
          <w:lang w:val="cy-GB"/>
        </w:rPr>
      </w:pPr>
    </w:p>
    <w:p w14:paraId="79547825" w14:textId="77777777" w:rsidR="008E4025" w:rsidRPr="007A378D" w:rsidRDefault="00212064" w:rsidP="008E4025">
      <w:pPr>
        <w:autoSpaceDE w:val="0"/>
        <w:autoSpaceDN w:val="0"/>
        <w:adjustRightInd w:val="0"/>
        <w:spacing w:line="360" w:lineRule="auto"/>
        <w:rPr>
          <w:rFonts w:ascii="Arial" w:hAnsi="Arial" w:cs="Arial"/>
          <w:sz w:val="24"/>
          <w:szCs w:val="24"/>
          <w:lang w:val="cy-GB"/>
        </w:rPr>
      </w:pPr>
      <w:r>
        <w:rPr>
          <w:rFonts w:ascii="Arial" w:hAnsi="Arial" w:cs="Arial"/>
          <w:sz w:val="24"/>
          <w:szCs w:val="24"/>
          <w:lang w:val="cy-GB"/>
        </w:rPr>
        <w:t>Ma</w:t>
      </w:r>
      <w:r w:rsidR="002A49A2">
        <w:rPr>
          <w:rFonts w:ascii="Arial" w:hAnsi="Arial" w:cs="Arial"/>
          <w:sz w:val="24"/>
          <w:szCs w:val="24"/>
          <w:lang w:val="cy-GB"/>
        </w:rPr>
        <w:t xml:space="preserve">e Terry wedi gwneud cyfres o </w:t>
      </w:r>
      <w:r>
        <w:rPr>
          <w:rFonts w:ascii="Arial" w:hAnsi="Arial" w:cs="Arial"/>
          <w:sz w:val="24"/>
          <w:szCs w:val="24"/>
          <w:lang w:val="cy-GB"/>
        </w:rPr>
        <w:t xml:space="preserve">dybiaethau yma. Mae wedi dangos rhagfarn yn erbyn pobl ac mae’n </w:t>
      </w:r>
      <w:r w:rsidR="002A49A2">
        <w:rPr>
          <w:rFonts w:ascii="Arial" w:hAnsi="Arial" w:cs="Arial"/>
          <w:sz w:val="24"/>
          <w:szCs w:val="24"/>
          <w:lang w:val="cy-GB"/>
        </w:rPr>
        <w:t>defnyddio gwybodaeth am Jon nad oes unrhyw ffynhonnell arall yn ei chadarnhau</w:t>
      </w:r>
      <w:r>
        <w:rPr>
          <w:rFonts w:ascii="Arial" w:hAnsi="Arial" w:cs="Arial"/>
          <w:sz w:val="24"/>
          <w:szCs w:val="24"/>
          <w:lang w:val="cy-GB"/>
        </w:rPr>
        <w:t xml:space="preserve">. Nid yw wedi </w:t>
      </w:r>
      <w:r w:rsidR="002A49A2">
        <w:rPr>
          <w:rFonts w:ascii="Arial" w:hAnsi="Arial" w:cs="Arial"/>
          <w:sz w:val="24"/>
          <w:szCs w:val="24"/>
          <w:lang w:val="cy-GB"/>
        </w:rPr>
        <w:t>bod</w:t>
      </w:r>
      <w:r>
        <w:rPr>
          <w:rFonts w:ascii="Arial" w:hAnsi="Arial" w:cs="Arial"/>
          <w:sz w:val="24"/>
          <w:szCs w:val="24"/>
          <w:lang w:val="cy-GB"/>
        </w:rPr>
        <w:t xml:space="preserve"> yn wrthrychol nac yn ffeithiol ac mae mewn perygl o gael ei gyhuddo o ymddwyn yn rhagfarnllyd, yn amhroffesiynol a hyd yn oed yn enllibus gan ei fod yn gwneud cyhuddi</w:t>
      </w:r>
      <w:r w:rsidR="002A49A2">
        <w:rPr>
          <w:rFonts w:ascii="Arial" w:hAnsi="Arial" w:cs="Arial"/>
          <w:sz w:val="24"/>
          <w:szCs w:val="24"/>
          <w:lang w:val="cy-GB"/>
        </w:rPr>
        <w:t xml:space="preserve">adau. Mae Terry yn llygad ei le’n poeni </w:t>
      </w:r>
      <w:r>
        <w:rPr>
          <w:rFonts w:ascii="Arial" w:hAnsi="Arial" w:cs="Arial"/>
          <w:sz w:val="24"/>
          <w:szCs w:val="24"/>
          <w:lang w:val="cy-GB"/>
        </w:rPr>
        <w:t xml:space="preserve">am yr anaf, y ddau </w:t>
      </w:r>
      <w:r w:rsidR="002A49A2">
        <w:rPr>
          <w:rFonts w:ascii="Arial" w:hAnsi="Arial" w:cs="Arial"/>
          <w:sz w:val="24"/>
          <w:szCs w:val="24"/>
          <w:lang w:val="cy-GB"/>
        </w:rPr>
        <w:t>esboniad</w:t>
      </w:r>
      <w:r>
        <w:rPr>
          <w:rFonts w:ascii="Arial" w:hAnsi="Arial" w:cs="Arial"/>
          <w:sz w:val="24"/>
          <w:szCs w:val="24"/>
          <w:lang w:val="cy-GB"/>
        </w:rPr>
        <w:t xml:space="preserve"> gwahanol o’r hyn a ddigwyddodd, ymddygiad anarferol Mair ac ymateb ei rhieni. Gweithredodd yn briodol drwy beidio â holi Mair yn ormodol a gofyn am ei chaniatâd cyn siarad â’i theulu. Hefyd, gweithredodd Terry yn briodol drwy beidio â rhannu ei amheuon â neb arall ac eithrio’r rheolwr. Llwyddodd i adnabod arwyddion posibl o gamdriniaeth ac aeth ati i roi gwybod amdanynt mewn ffordd briodol yn syth, gan gadw cofnod ysgrifenedig o’r digwyddiadau. Byddai ei gofnod yn well pe bai’n debycach i hyn:</w:t>
      </w:r>
    </w:p>
    <w:p w14:paraId="38921EC6" w14:textId="77777777" w:rsidR="008E4025" w:rsidRPr="007A378D" w:rsidRDefault="00212064" w:rsidP="008E4025">
      <w:pPr>
        <w:autoSpaceDE w:val="0"/>
        <w:autoSpaceDN w:val="0"/>
        <w:adjustRightInd w:val="0"/>
        <w:spacing w:line="360" w:lineRule="auto"/>
        <w:rPr>
          <w:rFonts w:ascii="Arial" w:hAnsi="Arial" w:cs="Arial"/>
          <w:i/>
          <w:iCs/>
          <w:sz w:val="24"/>
          <w:szCs w:val="24"/>
          <w:lang w:val="cy-GB"/>
        </w:rPr>
      </w:pPr>
      <w:r>
        <w:rPr>
          <w:rFonts w:ascii="Arial" w:hAnsi="Arial" w:cs="Arial"/>
          <w:i/>
          <w:iCs/>
          <w:sz w:val="24"/>
          <w:szCs w:val="24"/>
          <w:lang w:val="cy-GB"/>
        </w:rPr>
        <w:t xml:space="preserve">Heddiw, 6 Mehefin 2016 mynychodd Mair ganolfan ddydd ‘The Beeches’. Roedd hi’n gwisgo cot </w:t>
      </w:r>
      <w:r w:rsidR="002A49A2">
        <w:rPr>
          <w:rFonts w:ascii="Arial" w:hAnsi="Arial" w:cs="Arial"/>
          <w:i/>
          <w:iCs/>
          <w:sz w:val="24"/>
          <w:szCs w:val="24"/>
          <w:lang w:val="cy-GB"/>
        </w:rPr>
        <w:t>aeaf fawr a gwrthododd ei diosg</w:t>
      </w:r>
      <w:r>
        <w:rPr>
          <w:rFonts w:ascii="Arial" w:hAnsi="Arial" w:cs="Arial"/>
          <w:i/>
          <w:iCs/>
          <w:sz w:val="24"/>
          <w:szCs w:val="24"/>
          <w:lang w:val="cy-GB"/>
        </w:rPr>
        <w:t xml:space="preserve">, gan ddweud bod ei braich dde yn brifo. Wnaeth hi ddim siarad llawer heddiw a doedd hi ddim eisiau cymryd rhan yn y grŵp crefft. Roedd hyn yn anarferol iawn gan fod Mair yn awyddus iawn i dorchi llewys a dechrau creu pethau yn y grŵp fel arfer. Gallwn weld bod ei harddwrn de yn edrych yn chwyddedig a bod marc gwyrdd yn debyg i glais arno. Pan ofynnais beth oedd wedi digwyddodd fe ddywedodd ei bod wedi brifo ei braich wrth lanhau’r tŷ y diwrnod cynt ac mai ‘ei brawd, Jon, oedd ar fai’. Ar ôl trafod y mater â’r rheolwr, </w:t>
      </w:r>
      <w:r w:rsidR="00F91901">
        <w:rPr>
          <w:rFonts w:ascii="Arial" w:hAnsi="Arial" w:cs="Arial"/>
          <w:i/>
          <w:iCs/>
          <w:sz w:val="24"/>
          <w:szCs w:val="24"/>
          <w:lang w:val="cy-GB"/>
        </w:rPr>
        <w:t>cytunwyd y dylwn siarad â theulu Mair ar ôl gofyn am ei chaniatâd</w:t>
      </w:r>
      <w:r>
        <w:rPr>
          <w:rFonts w:ascii="Arial" w:hAnsi="Arial" w:cs="Arial"/>
          <w:i/>
          <w:iCs/>
          <w:sz w:val="24"/>
          <w:szCs w:val="24"/>
          <w:lang w:val="cy-GB"/>
        </w:rPr>
        <w:t>. Fe gefais i ganiatâd Mair i holi ei rhieni am ei braich, ac fe wnaethon nhw ddweud eu bod yn meddwl bod Mair wedi brifo ei hun ddoe wrth fwy</w:t>
      </w:r>
      <w:r w:rsidR="00F91901">
        <w:rPr>
          <w:rFonts w:ascii="Arial" w:hAnsi="Arial" w:cs="Arial"/>
          <w:i/>
          <w:iCs/>
          <w:sz w:val="24"/>
          <w:szCs w:val="24"/>
          <w:lang w:val="cy-GB"/>
        </w:rPr>
        <w:t>do’r ieir yn yr ardd a</w:t>
      </w:r>
      <w:r w:rsidR="00B12D5F">
        <w:rPr>
          <w:rFonts w:ascii="Arial" w:hAnsi="Arial" w:cs="Arial"/>
          <w:i/>
          <w:iCs/>
          <w:sz w:val="24"/>
          <w:szCs w:val="24"/>
          <w:lang w:val="cy-GB"/>
        </w:rPr>
        <w:t>’i</w:t>
      </w:r>
      <w:r w:rsidR="00F91901">
        <w:rPr>
          <w:rFonts w:ascii="Arial" w:hAnsi="Arial" w:cs="Arial"/>
          <w:i/>
          <w:iCs/>
          <w:sz w:val="24"/>
          <w:szCs w:val="24"/>
          <w:lang w:val="cy-GB"/>
        </w:rPr>
        <w:t xml:space="preserve"> bod yn drwsgl bob amser. Fe wnaeth fy nghwestiynau e</w:t>
      </w:r>
      <w:r>
        <w:rPr>
          <w:rFonts w:ascii="Arial" w:hAnsi="Arial" w:cs="Arial"/>
          <w:i/>
          <w:iCs/>
          <w:sz w:val="24"/>
          <w:szCs w:val="24"/>
          <w:lang w:val="cy-GB"/>
        </w:rPr>
        <w:t>u gwylltio</w:t>
      </w:r>
      <w:r w:rsidR="00F91901">
        <w:rPr>
          <w:rFonts w:ascii="Arial" w:hAnsi="Arial" w:cs="Arial"/>
          <w:i/>
          <w:iCs/>
          <w:sz w:val="24"/>
          <w:szCs w:val="24"/>
          <w:lang w:val="cy-GB"/>
        </w:rPr>
        <w:t xml:space="preserve"> nhw</w:t>
      </w:r>
      <w:r>
        <w:rPr>
          <w:rFonts w:ascii="Arial" w:hAnsi="Arial" w:cs="Arial"/>
          <w:i/>
          <w:iCs/>
          <w:sz w:val="24"/>
          <w:szCs w:val="24"/>
          <w:lang w:val="cy-GB"/>
        </w:rPr>
        <w:t>, ond roedd Mair yn ym</w:t>
      </w:r>
      <w:r w:rsidR="00F91901">
        <w:rPr>
          <w:rFonts w:ascii="Arial" w:hAnsi="Arial" w:cs="Arial"/>
          <w:i/>
          <w:iCs/>
          <w:sz w:val="24"/>
          <w:szCs w:val="24"/>
          <w:lang w:val="cy-GB"/>
        </w:rPr>
        <w:t xml:space="preserve">ddangos yn awyddus i adael </w:t>
      </w:r>
      <w:r>
        <w:rPr>
          <w:rFonts w:ascii="Arial" w:hAnsi="Arial" w:cs="Arial"/>
          <w:i/>
          <w:iCs/>
          <w:sz w:val="24"/>
          <w:szCs w:val="24"/>
          <w:lang w:val="cy-GB"/>
        </w:rPr>
        <w:t>gyda nhw.</w:t>
      </w:r>
    </w:p>
    <w:p w14:paraId="58B36B2B" w14:textId="77777777" w:rsidR="00A520BF" w:rsidRPr="007A378D" w:rsidRDefault="00A520BF" w:rsidP="00853919">
      <w:pPr>
        <w:pStyle w:val="NormalWeb"/>
        <w:spacing w:before="115" w:beforeAutospacing="0" w:after="0" w:afterAutospacing="0" w:line="360" w:lineRule="auto"/>
        <w:rPr>
          <w:rFonts w:ascii="Arial" w:eastAsia="+mn-ea" w:hAnsi="Arial" w:cs="Arial"/>
          <w:kern w:val="24"/>
          <w:lang w:val="cy-GB"/>
        </w:rPr>
      </w:pPr>
    </w:p>
    <w:tbl>
      <w:tblPr>
        <w:tblStyle w:val="TableGrid"/>
        <w:tblW w:w="0" w:type="auto"/>
        <w:tblInd w:w="108" w:type="dxa"/>
        <w:tblLook w:val="04A0" w:firstRow="1" w:lastRow="0" w:firstColumn="1" w:lastColumn="0" w:noHBand="0" w:noVBand="1"/>
      </w:tblPr>
      <w:tblGrid>
        <w:gridCol w:w="13840"/>
      </w:tblGrid>
      <w:tr w:rsidR="006C1CCD" w:rsidRPr="004E5C0C" w14:paraId="4869BA08" w14:textId="77777777" w:rsidTr="00485E47">
        <w:tc>
          <w:tcPr>
            <w:tcW w:w="14066" w:type="dxa"/>
          </w:tcPr>
          <w:p w14:paraId="32DCBCE7" w14:textId="2C8F7DCC" w:rsidR="006C1CCD" w:rsidRPr="007A378D" w:rsidRDefault="00212064" w:rsidP="00853919">
            <w:pPr>
              <w:pStyle w:val="NormalWeb"/>
              <w:spacing w:before="115" w:beforeAutospacing="0" w:after="0" w:afterAutospacing="0" w:line="360" w:lineRule="auto"/>
              <w:rPr>
                <w:rFonts w:ascii="Arial" w:eastAsia="+mn-ea" w:hAnsi="Arial" w:cs="Arial"/>
                <w:kern w:val="24"/>
                <w:lang w:val="cy-GB"/>
              </w:rPr>
            </w:pPr>
            <w:r>
              <w:rPr>
                <w:rFonts w:ascii="Arial" w:eastAsia="+mn-ea" w:hAnsi="Arial" w:cs="Arial"/>
                <w:kern w:val="24"/>
                <w:lang w:val="cy-GB"/>
              </w:rPr>
              <w:lastRenderedPageBreak/>
              <w:t>Nodiadau llyfr gwaith</w:t>
            </w:r>
          </w:p>
          <w:p w14:paraId="5947B273" w14:textId="77777777" w:rsidR="006C1CCD" w:rsidRPr="007A378D" w:rsidRDefault="006C1CCD" w:rsidP="006C1CCD">
            <w:pPr>
              <w:pStyle w:val="NormalWeb"/>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 xml:space="preserve">1. </w:t>
            </w:r>
            <w:r w:rsidR="00212064">
              <w:rPr>
                <w:rFonts w:ascii="Arial" w:eastAsia="+mn-ea" w:hAnsi="Arial" w:cs="Arial"/>
                <w:kern w:val="24"/>
                <w:lang w:val="cy-GB"/>
              </w:rPr>
              <w:t xml:space="preserve">Pam y mae’n bwysig cofnodi gwybodaeth sy’n cael ei hadrodd am gamdriniaeth, niwed neu esgeulustod </w:t>
            </w:r>
            <w:r w:rsidR="00B12D5F">
              <w:rPr>
                <w:rFonts w:ascii="Arial" w:eastAsia="+mn-ea" w:hAnsi="Arial" w:cs="Arial"/>
                <w:kern w:val="24"/>
                <w:lang w:val="cy-GB"/>
              </w:rPr>
              <w:t>a amheuir</w:t>
            </w:r>
            <w:r w:rsidR="00212064">
              <w:rPr>
                <w:rFonts w:ascii="Arial" w:eastAsia="+mn-ea" w:hAnsi="Arial" w:cs="Arial"/>
                <w:kern w:val="24"/>
                <w:lang w:val="cy-GB"/>
              </w:rPr>
              <w:t xml:space="preserve"> neu wirioneddol?  </w:t>
            </w:r>
            <w:r w:rsidRPr="007A378D">
              <w:rPr>
                <w:rFonts w:ascii="Arial" w:eastAsia="+mn-ea" w:hAnsi="Arial" w:cs="Arial"/>
                <w:kern w:val="24"/>
                <w:lang w:val="cy-GB"/>
              </w:rPr>
              <w:t xml:space="preserve"> </w:t>
            </w:r>
          </w:p>
          <w:p w14:paraId="2E95B906" w14:textId="77777777" w:rsidR="006C1CCD" w:rsidRPr="007A378D" w:rsidRDefault="00212064" w:rsidP="006C1CCD">
            <w:pPr>
              <w:pStyle w:val="NormalWeb"/>
              <w:spacing w:before="115" w:beforeAutospacing="0" w:after="0" w:afterAutospacing="0" w:line="360" w:lineRule="auto"/>
              <w:rPr>
                <w:rFonts w:ascii="Arial" w:eastAsia="+mn-ea" w:hAnsi="Arial" w:cs="Arial"/>
                <w:kern w:val="24"/>
                <w:lang w:val="cy-GB"/>
              </w:rPr>
            </w:pPr>
            <w:r>
              <w:rPr>
                <w:rFonts w:ascii="Arial" w:eastAsia="+mn-ea" w:hAnsi="Arial" w:cs="Arial"/>
                <w:kern w:val="24"/>
                <w:lang w:val="cy-GB"/>
              </w:rPr>
              <w:t>2. Gwnewch restr o’r hyn sydd angen ei gofnodi</w:t>
            </w:r>
            <w:r w:rsidR="003553C6" w:rsidRPr="007A378D">
              <w:rPr>
                <w:rFonts w:ascii="Arial" w:eastAsia="+mn-ea" w:hAnsi="Arial" w:cs="Arial"/>
                <w:kern w:val="24"/>
                <w:lang w:val="cy-GB"/>
              </w:rPr>
              <w:t>:</w:t>
            </w:r>
          </w:p>
          <w:p w14:paraId="40E7ED74" w14:textId="77777777" w:rsidR="003553C6" w:rsidRPr="007A378D" w:rsidRDefault="003553C6" w:rsidP="003553C6">
            <w:pPr>
              <w:pStyle w:val="NormalWeb"/>
              <w:numPr>
                <w:ilvl w:val="0"/>
                <w:numId w:val="24"/>
              </w:numPr>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 xml:space="preserve"> </w:t>
            </w:r>
          </w:p>
          <w:p w14:paraId="1C8D3F8D" w14:textId="77777777" w:rsidR="003553C6" w:rsidRPr="007A378D" w:rsidRDefault="003553C6" w:rsidP="003553C6">
            <w:pPr>
              <w:pStyle w:val="NormalWeb"/>
              <w:numPr>
                <w:ilvl w:val="0"/>
                <w:numId w:val="24"/>
              </w:numPr>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 xml:space="preserve"> </w:t>
            </w:r>
          </w:p>
          <w:p w14:paraId="71CBD7D7" w14:textId="77777777" w:rsidR="003553C6" w:rsidRPr="007A378D" w:rsidRDefault="003553C6" w:rsidP="003553C6">
            <w:pPr>
              <w:pStyle w:val="NormalWeb"/>
              <w:numPr>
                <w:ilvl w:val="0"/>
                <w:numId w:val="24"/>
              </w:numPr>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 xml:space="preserve"> </w:t>
            </w:r>
          </w:p>
          <w:p w14:paraId="34244838" w14:textId="77777777" w:rsidR="003553C6" w:rsidRPr="007A378D" w:rsidRDefault="003553C6" w:rsidP="003553C6">
            <w:pPr>
              <w:pStyle w:val="NormalWeb"/>
              <w:numPr>
                <w:ilvl w:val="0"/>
                <w:numId w:val="24"/>
              </w:numPr>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 xml:space="preserve"> </w:t>
            </w:r>
          </w:p>
          <w:p w14:paraId="6EF36295" w14:textId="77777777" w:rsidR="003553C6" w:rsidRPr="007A378D" w:rsidRDefault="003553C6" w:rsidP="003553C6">
            <w:pPr>
              <w:pStyle w:val="NormalWeb"/>
              <w:numPr>
                <w:ilvl w:val="0"/>
                <w:numId w:val="24"/>
              </w:numPr>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 xml:space="preserve"> </w:t>
            </w:r>
          </w:p>
          <w:p w14:paraId="0A19F0F5" w14:textId="77777777" w:rsidR="003553C6" w:rsidRPr="007A378D" w:rsidRDefault="003553C6" w:rsidP="003553C6">
            <w:pPr>
              <w:pStyle w:val="NormalWeb"/>
              <w:numPr>
                <w:ilvl w:val="0"/>
                <w:numId w:val="24"/>
              </w:numPr>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 xml:space="preserve"> </w:t>
            </w:r>
          </w:p>
          <w:p w14:paraId="203DA02D" w14:textId="77777777" w:rsidR="003553C6" w:rsidRPr="007A378D" w:rsidRDefault="003553C6" w:rsidP="003553C6">
            <w:pPr>
              <w:pStyle w:val="NormalWeb"/>
              <w:numPr>
                <w:ilvl w:val="0"/>
                <w:numId w:val="24"/>
              </w:numPr>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 xml:space="preserve"> </w:t>
            </w:r>
          </w:p>
          <w:p w14:paraId="7736A886" w14:textId="77777777" w:rsidR="00050E37" w:rsidRPr="007A378D" w:rsidRDefault="00050E37" w:rsidP="00E2294D">
            <w:pPr>
              <w:pStyle w:val="NormalWeb"/>
              <w:numPr>
                <w:ilvl w:val="0"/>
                <w:numId w:val="24"/>
              </w:numPr>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 xml:space="preserve"> </w:t>
            </w:r>
          </w:p>
          <w:p w14:paraId="06EC1624" w14:textId="77777777" w:rsidR="0008786E" w:rsidRPr="007A378D" w:rsidRDefault="006C1CCD" w:rsidP="003553C6">
            <w:pPr>
              <w:pStyle w:val="NormalWeb"/>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 xml:space="preserve">3. </w:t>
            </w:r>
            <w:r w:rsidR="003553C6" w:rsidRPr="007A378D">
              <w:rPr>
                <w:rFonts w:ascii="Arial" w:eastAsia="+mn-ea" w:hAnsi="Arial" w:cs="Arial"/>
                <w:kern w:val="24"/>
                <w:lang w:val="cy-GB"/>
              </w:rPr>
              <w:t>D</w:t>
            </w:r>
            <w:r w:rsidR="00212064">
              <w:rPr>
                <w:rFonts w:ascii="Arial" w:eastAsia="+mn-ea" w:hAnsi="Arial" w:cs="Arial"/>
                <w:kern w:val="24"/>
                <w:lang w:val="cy-GB"/>
              </w:rPr>
              <w:t>isgrifiwch sut y dylid cofnodi gwybodaeth o’r fath e.e. mewn ffordd amserol.</w:t>
            </w:r>
          </w:p>
          <w:p w14:paraId="2A1A277D" w14:textId="77777777" w:rsidR="003553C6" w:rsidRPr="007A378D" w:rsidRDefault="003553C6" w:rsidP="003553C6">
            <w:pPr>
              <w:pStyle w:val="NormalWeb"/>
              <w:spacing w:before="115" w:beforeAutospacing="0" w:after="0" w:afterAutospacing="0" w:line="360" w:lineRule="auto"/>
              <w:rPr>
                <w:rFonts w:ascii="Arial" w:eastAsia="+mn-ea" w:hAnsi="Arial" w:cs="Arial"/>
                <w:kern w:val="24"/>
                <w:lang w:val="cy-GB"/>
              </w:rPr>
            </w:pPr>
          </w:p>
        </w:tc>
      </w:tr>
    </w:tbl>
    <w:p w14:paraId="4171FC05" w14:textId="77777777" w:rsidR="008E4025" w:rsidRPr="007A378D" w:rsidRDefault="00A20A40" w:rsidP="00853919">
      <w:pPr>
        <w:pStyle w:val="NormalWeb"/>
        <w:spacing w:before="115" w:beforeAutospacing="0" w:after="0" w:afterAutospacing="0" w:line="360" w:lineRule="auto"/>
        <w:rPr>
          <w:rFonts w:ascii="Arial" w:eastAsia="+mn-ea" w:hAnsi="Arial" w:cs="Arial"/>
          <w:b/>
          <w:kern w:val="24"/>
          <w:lang w:val="cy-GB"/>
        </w:rPr>
      </w:pPr>
      <w:r>
        <w:rPr>
          <w:rFonts w:ascii="Arial" w:eastAsia="+mn-ea" w:hAnsi="Arial" w:cs="Arial"/>
          <w:b/>
          <w:kern w:val="24"/>
          <w:lang w:val="cy-GB"/>
        </w:rPr>
        <w:t>Gweithgaredd Dysgu</w:t>
      </w:r>
    </w:p>
    <w:p w14:paraId="4CDE2F52" w14:textId="77777777" w:rsidR="006630BC" w:rsidRPr="007A378D" w:rsidRDefault="00A20A40" w:rsidP="006630BC">
      <w:pPr>
        <w:pStyle w:val="NormalWeb"/>
        <w:spacing w:before="115" w:beforeAutospacing="0" w:after="0" w:afterAutospacing="0" w:line="360" w:lineRule="auto"/>
        <w:rPr>
          <w:rFonts w:ascii="Arial" w:eastAsia="+mn-ea" w:hAnsi="Arial" w:cs="Arial"/>
          <w:kern w:val="24"/>
          <w:lang w:val="cy-GB"/>
        </w:rPr>
      </w:pPr>
      <w:r>
        <w:rPr>
          <w:rFonts w:ascii="Arial" w:eastAsia="+mn-ea" w:hAnsi="Arial" w:cs="Arial"/>
          <w:kern w:val="24"/>
          <w:lang w:val="cy-GB"/>
        </w:rPr>
        <w:t xml:space="preserve">Mae’n bwysig bod gweithwyr yn teimlo eu bod yn cael </w:t>
      </w:r>
      <w:r w:rsidR="00B12D5F">
        <w:rPr>
          <w:rFonts w:ascii="Arial" w:eastAsia="+mn-ea" w:hAnsi="Arial" w:cs="Arial"/>
          <w:kern w:val="24"/>
          <w:lang w:val="cy-GB"/>
        </w:rPr>
        <w:t>cefnogaeth dda</w:t>
      </w:r>
      <w:r>
        <w:rPr>
          <w:rFonts w:ascii="Arial" w:eastAsia="+mn-ea" w:hAnsi="Arial" w:cs="Arial"/>
          <w:kern w:val="24"/>
          <w:lang w:val="cy-GB"/>
        </w:rPr>
        <w:t xml:space="preserve"> os oes angen ymdrin </w:t>
      </w:r>
      <w:r w:rsidRPr="00A20A40">
        <w:rPr>
          <w:rFonts w:ascii="Arial" w:eastAsia="+mn-ea" w:hAnsi="Arial" w:cs="Arial"/>
          <w:kern w:val="24"/>
          <w:lang w:val="cy-GB"/>
        </w:rPr>
        <w:t>â sefyllfaoedd diogelu. Trafodwch â’ch</w:t>
      </w:r>
      <w:r>
        <w:rPr>
          <w:rFonts w:ascii="Arial" w:eastAsia="+mn-ea" w:hAnsi="Arial" w:cs="Arial"/>
          <w:kern w:val="24"/>
          <w:lang w:val="cy-GB"/>
        </w:rPr>
        <w:t xml:space="preserve"> rheolwr</w:t>
      </w:r>
      <w:r w:rsidR="00EC4BBF">
        <w:rPr>
          <w:rFonts w:ascii="Arial" w:eastAsia="+mn-ea" w:hAnsi="Arial" w:cs="Arial"/>
          <w:kern w:val="24"/>
          <w:lang w:val="cy-GB"/>
        </w:rPr>
        <w:t xml:space="preserve"> ble a su</w:t>
      </w:r>
      <w:r w:rsidR="00B12D5F">
        <w:rPr>
          <w:rFonts w:ascii="Arial" w:eastAsia="+mn-ea" w:hAnsi="Arial" w:cs="Arial"/>
          <w:kern w:val="24"/>
          <w:lang w:val="cy-GB"/>
        </w:rPr>
        <w:t>t y byddech chi’n gallu cael gafael ar g</w:t>
      </w:r>
      <w:r w:rsidR="00EC4BBF">
        <w:rPr>
          <w:rFonts w:ascii="Arial" w:eastAsia="+mn-ea" w:hAnsi="Arial" w:cs="Arial"/>
          <w:kern w:val="24"/>
          <w:lang w:val="cy-GB"/>
        </w:rPr>
        <w:t xml:space="preserve">ymorth personol. </w:t>
      </w:r>
      <w:r>
        <w:rPr>
          <w:rFonts w:ascii="Arial" w:eastAsia="+mn-ea" w:hAnsi="Arial" w:cs="Arial"/>
          <w:kern w:val="24"/>
          <w:lang w:val="cy-GB"/>
        </w:rPr>
        <w:t xml:space="preserve"> </w:t>
      </w:r>
    </w:p>
    <w:tbl>
      <w:tblPr>
        <w:tblStyle w:val="TableGrid"/>
        <w:tblW w:w="0" w:type="auto"/>
        <w:tblInd w:w="108" w:type="dxa"/>
        <w:tblLook w:val="04A0" w:firstRow="1" w:lastRow="0" w:firstColumn="1" w:lastColumn="0" w:noHBand="0" w:noVBand="1"/>
      </w:tblPr>
      <w:tblGrid>
        <w:gridCol w:w="13840"/>
      </w:tblGrid>
      <w:tr w:rsidR="006630BC" w:rsidRPr="007A378D" w14:paraId="76DBA20A" w14:textId="77777777" w:rsidTr="002C2838">
        <w:tc>
          <w:tcPr>
            <w:tcW w:w="13840" w:type="dxa"/>
          </w:tcPr>
          <w:p w14:paraId="02CA3F06" w14:textId="77777777" w:rsidR="006630BC" w:rsidRPr="007A378D" w:rsidRDefault="00EC4BBF" w:rsidP="00BB26E6">
            <w:pPr>
              <w:pStyle w:val="NormalWeb"/>
              <w:spacing w:before="115" w:beforeAutospacing="0" w:after="0" w:afterAutospacing="0" w:line="360" w:lineRule="auto"/>
              <w:rPr>
                <w:rFonts w:ascii="Arial" w:eastAsia="+mn-ea" w:hAnsi="Arial" w:cs="Arial"/>
                <w:kern w:val="24"/>
                <w:lang w:val="cy-GB"/>
              </w:rPr>
            </w:pPr>
            <w:r>
              <w:rPr>
                <w:rFonts w:ascii="Arial" w:eastAsia="+mn-ea" w:hAnsi="Arial" w:cs="Arial"/>
                <w:kern w:val="24"/>
                <w:lang w:val="cy-GB"/>
              </w:rPr>
              <w:lastRenderedPageBreak/>
              <w:t>Nodiadau llyfr gwaith</w:t>
            </w:r>
            <w:r w:rsidR="006630BC" w:rsidRPr="007A378D">
              <w:rPr>
                <w:rFonts w:ascii="Arial" w:eastAsia="+mn-ea" w:hAnsi="Arial" w:cs="Arial"/>
                <w:kern w:val="24"/>
                <w:lang w:val="cy-GB"/>
              </w:rPr>
              <w:t>:</w:t>
            </w:r>
          </w:p>
          <w:p w14:paraId="23E081AD" w14:textId="77777777" w:rsidR="006630BC" w:rsidRPr="007A378D" w:rsidRDefault="006630BC" w:rsidP="00BB26E6">
            <w:pPr>
              <w:pStyle w:val="NormalWeb"/>
              <w:spacing w:before="115" w:beforeAutospacing="0" w:after="0" w:afterAutospacing="0" w:line="360" w:lineRule="auto"/>
              <w:rPr>
                <w:rFonts w:ascii="Arial" w:eastAsia="+mn-ea" w:hAnsi="Arial" w:cs="Arial"/>
                <w:kern w:val="24"/>
                <w:lang w:val="cy-GB"/>
              </w:rPr>
            </w:pPr>
          </w:p>
        </w:tc>
      </w:tr>
    </w:tbl>
    <w:p w14:paraId="62E44275" w14:textId="77777777" w:rsidR="006630BC" w:rsidRPr="007A378D" w:rsidRDefault="006630BC" w:rsidP="00230451">
      <w:pPr>
        <w:pStyle w:val="NormalWeb"/>
        <w:spacing w:before="115" w:beforeAutospacing="0" w:after="0" w:afterAutospacing="0" w:line="360" w:lineRule="auto"/>
        <w:rPr>
          <w:rFonts w:ascii="Arial" w:eastAsia="+mn-ea" w:hAnsi="Arial" w:cs="Arial"/>
          <w:b/>
          <w:kern w:val="24"/>
          <w:lang w:val="cy-GB"/>
        </w:rPr>
      </w:pPr>
    </w:p>
    <w:p w14:paraId="69D660D6" w14:textId="77777777" w:rsidR="008E4025" w:rsidRPr="007A378D" w:rsidRDefault="004372B0" w:rsidP="0008786E">
      <w:pPr>
        <w:autoSpaceDE w:val="0"/>
        <w:autoSpaceDN w:val="0"/>
        <w:adjustRightInd w:val="0"/>
        <w:ind w:left="-142" w:firstLine="142"/>
        <w:rPr>
          <w:rFonts w:ascii="Arial" w:hAnsi="Arial" w:cs="Arial"/>
          <w:b/>
          <w:sz w:val="24"/>
          <w:szCs w:val="24"/>
          <w:lang w:val="cy-GB"/>
        </w:rPr>
      </w:pPr>
      <w:r>
        <w:rPr>
          <w:rFonts w:ascii="Arial" w:hAnsi="Arial" w:cs="Arial"/>
          <w:b/>
          <w:sz w:val="24"/>
          <w:szCs w:val="24"/>
          <w:lang w:val="cy-GB"/>
        </w:rPr>
        <w:t>6.5 Myfyrio</w:t>
      </w:r>
    </w:p>
    <w:p w14:paraId="604DE5E1" w14:textId="77777777" w:rsidR="00326957" w:rsidRPr="007A378D" w:rsidRDefault="00326957" w:rsidP="0008786E">
      <w:pPr>
        <w:autoSpaceDE w:val="0"/>
        <w:autoSpaceDN w:val="0"/>
        <w:adjustRightInd w:val="0"/>
        <w:ind w:left="-142" w:firstLine="142"/>
        <w:rPr>
          <w:rFonts w:ascii="Arial" w:hAnsi="Arial" w:cs="Arial"/>
          <w:b/>
          <w:sz w:val="24"/>
          <w:szCs w:val="24"/>
          <w:lang w:val="cy-GB"/>
        </w:rPr>
      </w:pPr>
    </w:p>
    <w:p w14:paraId="2778D769" w14:textId="77777777" w:rsidR="008E4025" w:rsidRPr="007A378D" w:rsidRDefault="004372B0" w:rsidP="0008786E">
      <w:pPr>
        <w:autoSpaceDE w:val="0"/>
        <w:autoSpaceDN w:val="0"/>
        <w:adjustRightInd w:val="0"/>
        <w:ind w:left="-142" w:firstLine="142"/>
        <w:rPr>
          <w:rFonts w:ascii="Arial" w:hAnsi="Arial" w:cs="Arial"/>
          <w:b/>
          <w:sz w:val="24"/>
          <w:szCs w:val="24"/>
          <w:lang w:val="cy-GB"/>
        </w:rPr>
      </w:pPr>
      <w:r>
        <w:rPr>
          <w:rFonts w:ascii="Arial" w:hAnsi="Arial" w:cs="Arial"/>
          <w:b/>
          <w:sz w:val="24"/>
          <w:szCs w:val="24"/>
          <w:lang w:val="cy-GB"/>
        </w:rPr>
        <w:t>Gweithgaredd dysgu</w:t>
      </w:r>
    </w:p>
    <w:p w14:paraId="61EC957C" w14:textId="77777777" w:rsidR="008E4025" w:rsidRPr="007A378D" w:rsidRDefault="008E4025" w:rsidP="0008786E">
      <w:pPr>
        <w:autoSpaceDE w:val="0"/>
        <w:autoSpaceDN w:val="0"/>
        <w:adjustRightInd w:val="0"/>
        <w:ind w:left="-142" w:firstLine="142"/>
        <w:rPr>
          <w:rFonts w:ascii="Arial" w:hAnsi="Arial" w:cs="Arial"/>
          <w:sz w:val="24"/>
          <w:szCs w:val="24"/>
          <w:lang w:val="cy-GB"/>
        </w:rPr>
      </w:pPr>
    </w:p>
    <w:p w14:paraId="4C2F94AE" w14:textId="6111C1E2" w:rsidR="008E4025" w:rsidRPr="00346FF4" w:rsidRDefault="00346FF4" w:rsidP="0008786E">
      <w:pPr>
        <w:autoSpaceDE w:val="0"/>
        <w:autoSpaceDN w:val="0"/>
        <w:adjustRightInd w:val="0"/>
        <w:spacing w:line="360" w:lineRule="auto"/>
        <w:rPr>
          <w:rFonts w:ascii="Arial" w:hAnsi="Arial" w:cs="Arial"/>
          <w:sz w:val="24"/>
          <w:szCs w:val="24"/>
          <w:lang w:val="cy-GB"/>
        </w:rPr>
      </w:pPr>
      <w:r w:rsidRPr="00346FF4">
        <w:rPr>
          <w:rFonts w:ascii="Arial" w:hAnsi="Arial" w:cs="Arial"/>
          <w:sz w:val="24"/>
          <w:szCs w:val="24"/>
          <w:lang w:val="cy-GB"/>
        </w:rPr>
        <w:t xml:space="preserve">Mae myfyrio yn rhan hanfodol o ymarfer iechyd </w:t>
      </w:r>
      <w:r w:rsidR="004D625B">
        <w:rPr>
          <w:rFonts w:ascii="Arial" w:hAnsi="Arial" w:cs="Arial"/>
          <w:sz w:val="24"/>
          <w:szCs w:val="24"/>
          <w:lang w:val="cy-GB"/>
        </w:rPr>
        <w:t>a gofal cymdeithasol. Yn y lle</w:t>
      </w:r>
      <w:r w:rsidRPr="00346FF4">
        <w:rPr>
          <w:rFonts w:ascii="Arial" w:hAnsi="Arial" w:cs="Arial"/>
          <w:sz w:val="24"/>
          <w:szCs w:val="24"/>
          <w:lang w:val="cy-GB"/>
        </w:rPr>
        <w:t xml:space="preserve"> isod, nodwch dri pheth rydych chi wedi’u dysgu drwy gwblhau’r llyfr gwaith hwn a sut y byddwch chi’n eu rhoi ar waith. </w:t>
      </w:r>
    </w:p>
    <w:p w14:paraId="5867C0DC" w14:textId="77777777" w:rsidR="008E4025" w:rsidRPr="007A378D" w:rsidRDefault="008E4025" w:rsidP="008E4025">
      <w:pPr>
        <w:autoSpaceDE w:val="0"/>
        <w:autoSpaceDN w:val="0"/>
        <w:adjustRightInd w:val="0"/>
        <w:ind w:left="-142"/>
        <w:rPr>
          <w:rFonts w:ascii="Arial" w:hAnsi="Arial" w:cs="Arial"/>
          <w:sz w:val="24"/>
          <w:szCs w:val="24"/>
          <w:lang w:val="cy-GB"/>
        </w:rPr>
      </w:pPr>
    </w:p>
    <w:tbl>
      <w:tblPr>
        <w:tblStyle w:val="TableGrid"/>
        <w:tblW w:w="0" w:type="auto"/>
        <w:tblInd w:w="108" w:type="dxa"/>
        <w:tblLook w:val="04A0" w:firstRow="1" w:lastRow="0" w:firstColumn="1" w:lastColumn="0" w:noHBand="0" w:noVBand="1"/>
      </w:tblPr>
      <w:tblGrid>
        <w:gridCol w:w="13698"/>
      </w:tblGrid>
      <w:tr w:rsidR="002C2838" w:rsidRPr="007A378D" w14:paraId="5BE9982B" w14:textId="77777777" w:rsidTr="002C2838">
        <w:tc>
          <w:tcPr>
            <w:tcW w:w="13698" w:type="dxa"/>
          </w:tcPr>
          <w:p w14:paraId="1F5E961C" w14:textId="77777777" w:rsidR="008E4025" w:rsidRPr="007A378D" w:rsidRDefault="00346FF4" w:rsidP="00F9208C">
            <w:pPr>
              <w:autoSpaceDE w:val="0"/>
              <w:autoSpaceDN w:val="0"/>
              <w:adjustRightInd w:val="0"/>
              <w:rPr>
                <w:rFonts w:ascii="Arial" w:hAnsi="Arial" w:cs="Arial"/>
                <w:sz w:val="24"/>
                <w:szCs w:val="24"/>
                <w:lang w:val="cy-GB"/>
              </w:rPr>
            </w:pPr>
            <w:r>
              <w:rPr>
                <w:rFonts w:ascii="Arial" w:hAnsi="Arial" w:cs="Arial"/>
                <w:sz w:val="24"/>
                <w:szCs w:val="24"/>
                <w:lang w:val="cy-GB"/>
              </w:rPr>
              <w:t>Nodiadau llyfr gwaith</w:t>
            </w:r>
          </w:p>
          <w:p w14:paraId="0AB17004" w14:textId="77777777" w:rsidR="008E4025" w:rsidRPr="007A378D" w:rsidRDefault="008E4025" w:rsidP="00F9208C">
            <w:pPr>
              <w:autoSpaceDE w:val="0"/>
              <w:autoSpaceDN w:val="0"/>
              <w:adjustRightInd w:val="0"/>
              <w:rPr>
                <w:rFonts w:ascii="Arial" w:hAnsi="Arial" w:cs="Arial"/>
                <w:sz w:val="24"/>
                <w:szCs w:val="24"/>
                <w:lang w:val="cy-GB"/>
              </w:rPr>
            </w:pPr>
          </w:p>
          <w:p w14:paraId="5422F3A3" w14:textId="77777777" w:rsidR="008E4025" w:rsidRPr="007A378D" w:rsidRDefault="008E4025" w:rsidP="00F9208C">
            <w:pPr>
              <w:autoSpaceDE w:val="0"/>
              <w:autoSpaceDN w:val="0"/>
              <w:adjustRightInd w:val="0"/>
              <w:rPr>
                <w:rFonts w:ascii="Arial" w:hAnsi="Arial" w:cs="Arial"/>
                <w:sz w:val="24"/>
                <w:szCs w:val="24"/>
                <w:lang w:val="cy-GB"/>
              </w:rPr>
            </w:pPr>
          </w:p>
        </w:tc>
      </w:tr>
    </w:tbl>
    <w:p w14:paraId="57A9431B" w14:textId="77777777" w:rsidR="00E2294D" w:rsidRPr="007A378D" w:rsidRDefault="00E2294D" w:rsidP="008E4025">
      <w:pPr>
        <w:rPr>
          <w:rFonts w:ascii="Arial" w:hAnsi="Arial" w:cs="Arial"/>
          <w:b/>
          <w:sz w:val="24"/>
          <w:szCs w:val="24"/>
          <w:lang w:val="cy-GB"/>
        </w:rPr>
      </w:pPr>
    </w:p>
    <w:p w14:paraId="13803D40" w14:textId="77777777" w:rsidR="00E2294D" w:rsidRPr="007A378D" w:rsidRDefault="00E2294D" w:rsidP="008E4025">
      <w:pPr>
        <w:rPr>
          <w:rFonts w:ascii="Arial" w:hAnsi="Arial" w:cs="Arial"/>
          <w:b/>
          <w:sz w:val="24"/>
          <w:szCs w:val="24"/>
          <w:lang w:val="cy-GB"/>
        </w:rPr>
      </w:pPr>
    </w:p>
    <w:p w14:paraId="39BA7CF1" w14:textId="77777777" w:rsidR="008E4025" w:rsidRPr="007A378D" w:rsidRDefault="00326957" w:rsidP="008E4025">
      <w:pPr>
        <w:rPr>
          <w:rFonts w:ascii="Arial" w:hAnsi="Arial" w:cs="Arial"/>
          <w:b/>
          <w:sz w:val="24"/>
          <w:szCs w:val="24"/>
          <w:lang w:val="cy-GB"/>
        </w:rPr>
      </w:pPr>
      <w:r w:rsidRPr="007A378D">
        <w:rPr>
          <w:rFonts w:ascii="Arial" w:hAnsi="Arial" w:cs="Arial"/>
          <w:b/>
          <w:sz w:val="24"/>
          <w:szCs w:val="24"/>
          <w:lang w:val="cy-GB"/>
        </w:rPr>
        <w:t xml:space="preserve">6.6 </w:t>
      </w:r>
      <w:r w:rsidR="00346FF4">
        <w:rPr>
          <w:rFonts w:ascii="Arial" w:hAnsi="Arial" w:cs="Arial"/>
          <w:b/>
          <w:sz w:val="24"/>
          <w:szCs w:val="24"/>
          <w:lang w:val="cy-GB"/>
        </w:rPr>
        <w:t>Polisïau a gweithdrefnau</w:t>
      </w:r>
    </w:p>
    <w:p w14:paraId="42580856" w14:textId="77777777" w:rsidR="00326957" w:rsidRPr="007A378D" w:rsidRDefault="00346FF4" w:rsidP="00326957">
      <w:pPr>
        <w:pStyle w:val="NormalWeb"/>
        <w:spacing w:before="115" w:beforeAutospacing="0" w:after="0" w:afterAutospacing="0" w:line="360" w:lineRule="auto"/>
        <w:rPr>
          <w:rFonts w:ascii="Arial" w:eastAsia="+mn-ea" w:hAnsi="Arial" w:cs="Arial"/>
          <w:kern w:val="24"/>
          <w:lang w:val="cy-GB"/>
        </w:rPr>
      </w:pPr>
      <w:r>
        <w:rPr>
          <w:rFonts w:ascii="Arial" w:eastAsia="+mn-ea" w:hAnsi="Arial" w:cs="Arial"/>
          <w:kern w:val="24"/>
          <w:lang w:val="cy-GB"/>
        </w:rPr>
        <w:t xml:space="preserve">Bydd gan bob </w:t>
      </w:r>
      <w:r>
        <w:rPr>
          <w:rFonts w:ascii="Arial" w:eastAsia="+mn-ea" w:hAnsi="Arial" w:cs="Arial"/>
          <w:b/>
          <w:kern w:val="24"/>
          <w:lang w:val="cy-GB"/>
        </w:rPr>
        <w:t xml:space="preserve">gweithle </w:t>
      </w:r>
      <w:r w:rsidRPr="00346FF4">
        <w:rPr>
          <w:rFonts w:ascii="Arial" w:eastAsia="+mn-ea" w:hAnsi="Arial" w:cs="Arial"/>
          <w:b/>
          <w:kern w:val="24"/>
          <w:lang w:val="cy-GB"/>
        </w:rPr>
        <w:t>bolisïau a gweithdrefnau</w:t>
      </w:r>
      <w:r>
        <w:rPr>
          <w:rFonts w:ascii="Arial" w:eastAsia="+mn-ea" w:hAnsi="Arial" w:cs="Arial"/>
          <w:kern w:val="24"/>
          <w:lang w:val="cy-GB"/>
        </w:rPr>
        <w:t xml:space="preserve"> ar ddiogelu</w:t>
      </w:r>
      <w:r w:rsidR="00326957" w:rsidRPr="007A378D">
        <w:rPr>
          <w:rFonts w:ascii="Arial" w:eastAsia="+mn-ea" w:hAnsi="Arial" w:cs="Arial"/>
          <w:kern w:val="24"/>
          <w:lang w:val="cy-GB"/>
        </w:rPr>
        <w:t xml:space="preserve"> </w:t>
      </w:r>
      <w:r>
        <w:rPr>
          <w:rFonts w:ascii="Arial" w:eastAsia="+mn-ea" w:hAnsi="Arial" w:cs="Arial"/>
          <w:kern w:val="24"/>
          <w:lang w:val="cy-GB"/>
        </w:rPr>
        <w:t>ac mae’n bwysig gwybod beth i’w wneud os oes gennych chi bryderon neu os oes rhywun yn datgelu gwybodaeth i chi.</w:t>
      </w:r>
      <w:r w:rsidR="00326957" w:rsidRPr="007A378D">
        <w:rPr>
          <w:rFonts w:ascii="Arial" w:eastAsia="+mn-ea" w:hAnsi="Arial" w:cs="Arial"/>
          <w:kern w:val="24"/>
          <w:lang w:val="cy-GB"/>
        </w:rPr>
        <w:t xml:space="preserve"> </w:t>
      </w:r>
      <w:r>
        <w:rPr>
          <w:rFonts w:ascii="Arial" w:eastAsia="+mn-ea" w:hAnsi="Arial" w:cs="Arial"/>
          <w:kern w:val="24"/>
          <w:lang w:val="cy-GB"/>
        </w:rPr>
        <w:t xml:space="preserve">Os ydych chi’n gweithio i sefydliad eisoes, gofynnwch i’ch rheolwr am gopi o’r polisi diogelu. </w:t>
      </w:r>
    </w:p>
    <w:p w14:paraId="46449C77" w14:textId="77777777" w:rsidR="00326957" w:rsidRPr="007A378D" w:rsidRDefault="00346FF4" w:rsidP="00326957">
      <w:pPr>
        <w:pStyle w:val="NormalWeb"/>
        <w:spacing w:before="115" w:beforeAutospacing="0" w:after="0" w:afterAutospacing="0" w:line="360" w:lineRule="auto"/>
        <w:rPr>
          <w:rFonts w:ascii="Arial" w:eastAsia="+mn-ea" w:hAnsi="Arial" w:cs="Arial"/>
          <w:kern w:val="24"/>
          <w:lang w:val="cy-GB"/>
        </w:rPr>
      </w:pPr>
      <w:r>
        <w:rPr>
          <w:rFonts w:ascii="Arial" w:eastAsia="+mn-ea" w:hAnsi="Arial" w:cs="Arial"/>
          <w:kern w:val="24"/>
          <w:lang w:val="cy-GB"/>
        </w:rPr>
        <w:t xml:space="preserve">Er mwyn profi’ch dealltwriaeth, atebwch y cwestiynau canlynol: </w:t>
      </w:r>
    </w:p>
    <w:p w14:paraId="5133572C" w14:textId="77777777" w:rsidR="002C2838" w:rsidRPr="007A378D" w:rsidRDefault="00346FF4" w:rsidP="00326957">
      <w:pPr>
        <w:pStyle w:val="NormalWeb"/>
        <w:spacing w:before="115" w:beforeAutospacing="0" w:after="0" w:afterAutospacing="0" w:line="360" w:lineRule="auto"/>
        <w:rPr>
          <w:rFonts w:ascii="Arial" w:eastAsia="+mn-ea" w:hAnsi="Arial" w:cs="Arial"/>
          <w:b/>
          <w:kern w:val="24"/>
          <w:lang w:val="cy-GB"/>
        </w:rPr>
      </w:pPr>
      <w:r>
        <w:rPr>
          <w:rFonts w:ascii="Arial" w:eastAsia="+mn-ea" w:hAnsi="Arial" w:cs="Arial"/>
          <w:b/>
          <w:kern w:val="24"/>
          <w:lang w:val="cy-GB"/>
        </w:rPr>
        <w:t>Gweithgaredd dysgu</w:t>
      </w:r>
      <w:r w:rsidR="00326957" w:rsidRPr="007A378D">
        <w:rPr>
          <w:rFonts w:ascii="Arial" w:eastAsia="+mn-ea" w:hAnsi="Arial" w:cs="Arial"/>
          <w:b/>
          <w:kern w:val="24"/>
          <w:lang w:val="cy-GB"/>
        </w:rPr>
        <w:t xml:space="preserve"> </w:t>
      </w:r>
    </w:p>
    <w:tbl>
      <w:tblPr>
        <w:tblStyle w:val="TableGrid"/>
        <w:tblW w:w="0" w:type="auto"/>
        <w:tblInd w:w="108" w:type="dxa"/>
        <w:tblLook w:val="04A0" w:firstRow="1" w:lastRow="0" w:firstColumn="1" w:lastColumn="0" w:noHBand="0" w:noVBand="1"/>
      </w:tblPr>
      <w:tblGrid>
        <w:gridCol w:w="13840"/>
      </w:tblGrid>
      <w:tr w:rsidR="002C2838" w:rsidRPr="007A378D" w14:paraId="7BF884F8" w14:textId="77777777" w:rsidTr="00F9208C">
        <w:tc>
          <w:tcPr>
            <w:tcW w:w="14066" w:type="dxa"/>
          </w:tcPr>
          <w:p w14:paraId="39A419F0" w14:textId="77777777" w:rsidR="0008786E" w:rsidRPr="007A378D" w:rsidRDefault="00326957" w:rsidP="00F9208C">
            <w:pPr>
              <w:pStyle w:val="NormalWeb"/>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 xml:space="preserve">1. </w:t>
            </w:r>
            <w:r w:rsidR="00346FF4">
              <w:rPr>
                <w:rFonts w:ascii="Arial" w:eastAsia="+mn-ea" w:hAnsi="Arial" w:cs="Arial"/>
                <w:kern w:val="24"/>
                <w:lang w:val="cy-GB"/>
              </w:rPr>
              <w:t>Beth ddylech chi ei wneud os oes gennych chi bryderon bod rhywun yn cael ei niweidio, ei gam-drin neu ei esgeuluso?</w:t>
            </w:r>
          </w:p>
          <w:p w14:paraId="6783D5B1" w14:textId="77777777" w:rsidR="0008786E" w:rsidRPr="00346FF4" w:rsidRDefault="00326957" w:rsidP="00F9208C">
            <w:pPr>
              <w:pStyle w:val="NormalWeb"/>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lastRenderedPageBreak/>
              <w:t xml:space="preserve">2. </w:t>
            </w:r>
            <w:r w:rsidR="00346FF4" w:rsidRPr="00346FF4">
              <w:rPr>
                <w:rFonts w:ascii="Arial" w:eastAsia="+mn-ea" w:hAnsi="Arial" w:cs="Arial"/>
                <w:kern w:val="24"/>
                <w:lang w:val="cy-GB"/>
              </w:rPr>
              <w:t>Beth fyddech chi’n ei wneud pe bai unigolyn yn gofyn i chi beidio â rhannu’ch pryderon ei fod yn cael ei niweidio, ei gam-drin neu ei esgeuluso?</w:t>
            </w:r>
          </w:p>
          <w:p w14:paraId="47A9C868" w14:textId="77777777" w:rsidR="002C2838" w:rsidRPr="007A378D" w:rsidRDefault="00326957" w:rsidP="00F9208C">
            <w:pPr>
              <w:pStyle w:val="NormalWeb"/>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 xml:space="preserve">3. </w:t>
            </w:r>
            <w:r w:rsidR="008A093A" w:rsidRPr="008A093A">
              <w:rPr>
                <w:rFonts w:ascii="Arial" w:eastAsia="+mn-ea" w:hAnsi="Arial" w:cs="Arial"/>
                <w:kern w:val="24"/>
                <w:lang w:val="cy-GB"/>
              </w:rPr>
              <w:t>Â phwy</w:t>
            </w:r>
            <w:r w:rsidR="008A093A">
              <w:rPr>
                <w:rFonts w:ascii="Arial" w:eastAsia="+mn-ea" w:hAnsi="Arial" w:cs="Arial"/>
                <w:kern w:val="24"/>
                <w:lang w:val="cy-GB"/>
              </w:rPr>
              <w:t xml:space="preserve"> fyddech chi’n rhannu’ch pryderon? </w:t>
            </w:r>
            <w:r w:rsidRPr="007A378D">
              <w:rPr>
                <w:rFonts w:ascii="Arial" w:eastAsia="+mn-ea" w:hAnsi="Arial" w:cs="Arial"/>
                <w:kern w:val="24"/>
                <w:lang w:val="cy-GB"/>
              </w:rPr>
              <w:t xml:space="preserve"> </w:t>
            </w:r>
          </w:p>
          <w:p w14:paraId="577A2734" w14:textId="77777777" w:rsidR="00326957" w:rsidRPr="008A093A" w:rsidRDefault="00326957" w:rsidP="00F9208C">
            <w:pPr>
              <w:pStyle w:val="NormalWeb"/>
              <w:spacing w:before="115" w:beforeAutospacing="0" w:after="0" w:afterAutospacing="0" w:line="360" w:lineRule="auto"/>
              <w:rPr>
                <w:rFonts w:ascii="Arial" w:eastAsia="+mn-ea" w:hAnsi="Arial" w:cs="Arial"/>
                <w:kern w:val="24"/>
                <w:lang w:val="cy-GB"/>
              </w:rPr>
            </w:pPr>
            <w:r w:rsidRPr="007A378D">
              <w:rPr>
                <w:rFonts w:ascii="Arial" w:eastAsia="+mn-ea" w:hAnsi="Arial" w:cs="Arial"/>
                <w:kern w:val="24"/>
                <w:lang w:val="cy-GB"/>
              </w:rPr>
              <w:t xml:space="preserve">4. </w:t>
            </w:r>
            <w:r w:rsidR="008A093A">
              <w:rPr>
                <w:rFonts w:ascii="Arial" w:eastAsia="+mn-ea" w:hAnsi="Arial" w:cs="Arial"/>
                <w:kern w:val="24"/>
                <w:lang w:val="cy-GB"/>
              </w:rPr>
              <w:t xml:space="preserve">Pwy ddylech chi osgoi rhannu’ch </w:t>
            </w:r>
            <w:r w:rsidR="008A093A" w:rsidRPr="008A093A">
              <w:rPr>
                <w:rFonts w:ascii="Arial" w:eastAsia="+mn-ea" w:hAnsi="Arial" w:cs="Arial"/>
                <w:kern w:val="24"/>
                <w:lang w:val="cy-GB"/>
              </w:rPr>
              <w:t>pryderon â nhw</w:t>
            </w:r>
            <w:r w:rsidRPr="008A093A">
              <w:rPr>
                <w:rFonts w:ascii="Arial" w:eastAsia="+mn-ea" w:hAnsi="Arial" w:cs="Arial"/>
                <w:kern w:val="24"/>
                <w:lang w:val="cy-GB"/>
              </w:rPr>
              <w:t>?</w:t>
            </w:r>
          </w:p>
          <w:p w14:paraId="043EE58A" w14:textId="77777777" w:rsidR="00E2294D" w:rsidRPr="007A378D" w:rsidRDefault="00E2294D" w:rsidP="00F9208C">
            <w:pPr>
              <w:pStyle w:val="NormalWeb"/>
              <w:spacing w:before="115" w:beforeAutospacing="0" w:after="0" w:afterAutospacing="0" w:line="360" w:lineRule="auto"/>
              <w:rPr>
                <w:rFonts w:ascii="Arial" w:eastAsia="+mn-ea" w:hAnsi="Arial" w:cs="Arial"/>
                <w:kern w:val="24"/>
                <w:lang w:val="cy-GB"/>
              </w:rPr>
            </w:pPr>
          </w:p>
        </w:tc>
        <w:bookmarkStart w:id="0" w:name="cysill"/>
        <w:bookmarkEnd w:id="0"/>
      </w:tr>
    </w:tbl>
    <w:p w14:paraId="081213E2" w14:textId="2125BF39" w:rsidR="002E784F" w:rsidRDefault="002E784F" w:rsidP="008E4025">
      <w:pPr>
        <w:pStyle w:val="NormalWeb"/>
        <w:spacing w:before="115" w:beforeAutospacing="0" w:after="0" w:afterAutospacing="0" w:line="360" w:lineRule="auto"/>
        <w:rPr>
          <w:rFonts w:ascii="Arial" w:eastAsia="+mn-ea" w:hAnsi="Arial" w:cs="Arial"/>
          <w:kern w:val="24"/>
          <w:lang w:val="cy-GB"/>
        </w:rPr>
      </w:pPr>
    </w:p>
    <w:p w14:paraId="0CEF4E68" w14:textId="1B5DDAFF" w:rsidR="004D1C14" w:rsidRPr="004D1C14" w:rsidRDefault="004D1C14" w:rsidP="004D1C14">
      <w:pPr>
        <w:rPr>
          <w:rFonts w:ascii="Arial" w:hAnsi="Arial" w:cs="Arial"/>
          <w:b/>
          <w:sz w:val="24"/>
          <w:szCs w:val="24"/>
          <w:lang w:val="cy-GB"/>
        </w:rPr>
      </w:pPr>
      <w:r>
        <w:rPr>
          <w:rFonts w:ascii="Arial" w:hAnsi="Arial" w:cs="Arial"/>
          <w:b/>
          <w:sz w:val="24"/>
          <w:szCs w:val="24"/>
          <w:lang w:val="cy-GB"/>
        </w:rPr>
        <w:t>6.7</w:t>
      </w:r>
      <w:r w:rsidRPr="004D1C14">
        <w:rPr>
          <w:rFonts w:ascii="Arial" w:hAnsi="Arial" w:cs="Arial"/>
          <w:b/>
          <w:sz w:val="24"/>
          <w:szCs w:val="24"/>
          <w:lang w:val="cy-GB"/>
        </w:rPr>
        <w:t xml:space="preserve"> Myfyrio ar leoliad ymarfer</w:t>
      </w:r>
    </w:p>
    <w:p w14:paraId="539FB117" w14:textId="1D6F8DE2" w:rsidR="004D1C14" w:rsidRPr="004D1C14" w:rsidRDefault="004D1C14" w:rsidP="004D1C14">
      <w:pPr>
        <w:spacing w:after="200" w:line="276" w:lineRule="auto"/>
        <w:contextualSpacing/>
        <w:rPr>
          <w:rFonts w:ascii="Arial" w:hAnsi="Arial" w:cs="Arial"/>
          <w:sz w:val="24"/>
          <w:lang w:val="cy-GB"/>
        </w:rPr>
      </w:pPr>
      <w:r w:rsidRPr="004D1C14">
        <w:rPr>
          <w:rFonts w:ascii="Arial" w:hAnsi="Arial" w:cs="Arial"/>
          <w:sz w:val="24"/>
          <w:lang w:val="cy-GB"/>
        </w:rPr>
        <w:t xml:space="preserve">Siaradwch â rheolwr yn eich lleoliad gwaith ynglŷn â sut rydych chi wedi rhoi </w:t>
      </w:r>
      <w:r>
        <w:rPr>
          <w:rFonts w:ascii="Arial" w:hAnsi="Arial" w:cs="Arial"/>
          <w:sz w:val="24"/>
          <w:lang w:val="cy-GB"/>
        </w:rPr>
        <w:t xml:space="preserve">diogelu unigolion mewn </w:t>
      </w:r>
      <w:r w:rsidRPr="004D1C14">
        <w:rPr>
          <w:rFonts w:ascii="Arial" w:hAnsi="Arial" w:cs="Arial"/>
          <w:sz w:val="24"/>
          <w:lang w:val="cy-GB"/>
        </w:rPr>
        <w:t>iechyd a gofal cymdeithasol ar waith. Ysgrifennwch gofnod myfyriol byr a gofynnwch i’r rheo</w:t>
      </w:r>
      <w:r w:rsidR="004D625B">
        <w:rPr>
          <w:rFonts w:ascii="Arial" w:hAnsi="Arial" w:cs="Arial"/>
          <w:sz w:val="24"/>
          <w:lang w:val="cy-GB"/>
        </w:rPr>
        <w:t xml:space="preserve">lwr gofnodi crynodeb yn y lle </w:t>
      </w:r>
      <w:r w:rsidRPr="004D1C14">
        <w:rPr>
          <w:rFonts w:ascii="Arial" w:hAnsi="Arial" w:cs="Arial"/>
          <w:sz w:val="24"/>
          <w:lang w:val="cy-GB"/>
        </w:rPr>
        <w:t>isod.</w:t>
      </w:r>
    </w:p>
    <w:p w14:paraId="305999DF" w14:textId="77777777" w:rsidR="004D1C14" w:rsidRPr="004D1C14" w:rsidRDefault="004D1C14" w:rsidP="004D1C14">
      <w:pPr>
        <w:spacing w:after="200" w:line="276" w:lineRule="auto"/>
        <w:contextualSpacing/>
        <w:rPr>
          <w:rFonts w:ascii="Arial" w:hAnsi="Arial" w:cs="Arial"/>
          <w:sz w:val="24"/>
          <w:lang w:val="cy-GB"/>
        </w:rPr>
      </w:pPr>
    </w:p>
    <w:tbl>
      <w:tblPr>
        <w:tblStyle w:val="TableGrid2"/>
        <w:tblW w:w="0" w:type="auto"/>
        <w:tblLook w:val="04A0" w:firstRow="1" w:lastRow="0" w:firstColumn="1" w:lastColumn="0" w:noHBand="0" w:noVBand="1"/>
      </w:tblPr>
      <w:tblGrid>
        <w:gridCol w:w="13948"/>
      </w:tblGrid>
      <w:tr w:rsidR="004D1C14" w:rsidRPr="004D1C14" w14:paraId="142E3023" w14:textId="77777777" w:rsidTr="004032B6">
        <w:tc>
          <w:tcPr>
            <w:tcW w:w="14174" w:type="dxa"/>
          </w:tcPr>
          <w:p w14:paraId="7870C3AB" w14:textId="77777777" w:rsidR="004D1C14" w:rsidRPr="004D1C14" w:rsidRDefault="004D1C14" w:rsidP="004D1C14">
            <w:pPr>
              <w:spacing w:after="200" w:line="276" w:lineRule="auto"/>
              <w:rPr>
                <w:lang w:val="cy-GB"/>
              </w:rPr>
            </w:pPr>
            <w:r w:rsidRPr="004D1C14">
              <w:rPr>
                <w:lang w:val="cy-GB"/>
              </w:rPr>
              <w:t>Nodiadau’r gweithlyfr</w:t>
            </w:r>
          </w:p>
          <w:p w14:paraId="01811B8E" w14:textId="4FF0C69D" w:rsidR="004D1C14" w:rsidRPr="004D1C14" w:rsidRDefault="004D1C14" w:rsidP="004D1C14">
            <w:pPr>
              <w:spacing w:after="200" w:line="276" w:lineRule="auto"/>
              <w:rPr>
                <w:lang w:val="cy-GB"/>
              </w:rPr>
            </w:pPr>
          </w:p>
          <w:p w14:paraId="510AD094" w14:textId="77777777" w:rsidR="004D1C14" w:rsidRPr="004D1C14" w:rsidRDefault="004D1C14" w:rsidP="004D1C14">
            <w:pPr>
              <w:spacing w:after="200" w:line="276" w:lineRule="auto"/>
              <w:rPr>
                <w:lang w:val="cy-GB"/>
              </w:rPr>
            </w:pPr>
            <w:r w:rsidRPr="004D1C14">
              <w:rPr>
                <w:lang w:val="cy-GB"/>
              </w:rPr>
              <w:t>Adborth y rheolwr</w:t>
            </w:r>
          </w:p>
          <w:p w14:paraId="26F0AE3C" w14:textId="77777777" w:rsidR="004D1C14" w:rsidRPr="004D1C14" w:rsidRDefault="004D1C14" w:rsidP="004D1C14">
            <w:pPr>
              <w:spacing w:after="200" w:line="276" w:lineRule="auto"/>
              <w:rPr>
                <w:lang w:val="cy-GB"/>
              </w:rPr>
            </w:pPr>
          </w:p>
          <w:p w14:paraId="4516BBC4" w14:textId="16BFCCF9" w:rsidR="004D1C14" w:rsidRPr="004D1C14" w:rsidRDefault="004D1C14" w:rsidP="004D1C14">
            <w:pPr>
              <w:spacing w:after="200" w:line="276" w:lineRule="auto"/>
              <w:rPr>
                <w:lang w:val="cy-GB"/>
              </w:rPr>
            </w:pPr>
          </w:p>
        </w:tc>
      </w:tr>
    </w:tbl>
    <w:p w14:paraId="4AF971B3" w14:textId="77777777" w:rsidR="004D1C14" w:rsidRPr="004D1C14" w:rsidRDefault="004D1C14" w:rsidP="004D1C14">
      <w:pPr>
        <w:spacing w:after="200" w:line="276" w:lineRule="auto"/>
        <w:contextualSpacing/>
        <w:rPr>
          <w:rFonts w:ascii="Arial" w:hAnsi="Arial" w:cs="Arial"/>
          <w:sz w:val="24"/>
          <w:lang w:val="cy-GB"/>
        </w:rPr>
      </w:pPr>
      <w:r w:rsidRPr="004D1C14">
        <w:rPr>
          <w:rFonts w:ascii="Arial" w:hAnsi="Arial" w:cs="Arial"/>
          <w:sz w:val="24"/>
          <w:lang w:val="cy-GB"/>
        </w:rPr>
        <w:t xml:space="preserve"> </w:t>
      </w:r>
    </w:p>
    <w:p w14:paraId="521C2E1F" w14:textId="77777777" w:rsidR="00164B59" w:rsidRDefault="00164B59" w:rsidP="004D1C14">
      <w:pPr>
        <w:spacing w:after="200" w:line="276" w:lineRule="auto"/>
        <w:contextualSpacing/>
        <w:rPr>
          <w:rFonts w:ascii="Arial" w:hAnsi="Arial" w:cs="Arial"/>
          <w:sz w:val="24"/>
          <w:lang w:val="cy-GB"/>
        </w:rPr>
      </w:pPr>
    </w:p>
    <w:p w14:paraId="1B113861" w14:textId="77777777" w:rsidR="00164B59" w:rsidRDefault="00164B59" w:rsidP="004D1C14">
      <w:pPr>
        <w:spacing w:after="200" w:line="276" w:lineRule="auto"/>
        <w:contextualSpacing/>
        <w:rPr>
          <w:rFonts w:ascii="Arial" w:hAnsi="Arial" w:cs="Arial"/>
          <w:sz w:val="24"/>
          <w:lang w:val="cy-GB"/>
        </w:rPr>
      </w:pPr>
    </w:p>
    <w:p w14:paraId="7A44CF5D" w14:textId="77777777" w:rsidR="00164B59" w:rsidRDefault="00164B59" w:rsidP="004D1C14">
      <w:pPr>
        <w:spacing w:after="200" w:line="276" w:lineRule="auto"/>
        <w:contextualSpacing/>
        <w:rPr>
          <w:rFonts w:ascii="Arial" w:hAnsi="Arial" w:cs="Arial"/>
          <w:sz w:val="24"/>
          <w:lang w:val="cy-GB"/>
        </w:rPr>
      </w:pPr>
    </w:p>
    <w:p w14:paraId="55B68662" w14:textId="6787893E" w:rsidR="00164B59" w:rsidRDefault="00164B59" w:rsidP="004D1C14">
      <w:pPr>
        <w:spacing w:after="200" w:line="276" w:lineRule="auto"/>
        <w:contextualSpacing/>
        <w:rPr>
          <w:rFonts w:ascii="Arial" w:hAnsi="Arial" w:cs="Arial"/>
          <w:sz w:val="24"/>
          <w:lang w:val="cy-GB"/>
        </w:rPr>
      </w:pPr>
    </w:p>
    <w:p w14:paraId="55A8EF35" w14:textId="77777777" w:rsidR="00F53D64" w:rsidRDefault="00F53D64" w:rsidP="004D1C14">
      <w:pPr>
        <w:spacing w:after="200" w:line="276" w:lineRule="auto"/>
        <w:contextualSpacing/>
        <w:rPr>
          <w:rFonts w:ascii="Arial" w:hAnsi="Arial" w:cs="Arial"/>
          <w:sz w:val="24"/>
          <w:lang w:val="cy-GB"/>
        </w:rPr>
      </w:pPr>
      <w:bookmarkStart w:id="1" w:name="_GoBack"/>
      <w:bookmarkEnd w:id="1"/>
    </w:p>
    <w:p w14:paraId="5E8BC8B3" w14:textId="253AA41C" w:rsidR="004D1C14" w:rsidRPr="004D1C14" w:rsidRDefault="004D625B" w:rsidP="004D1C14">
      <w:pPr>
        <w:spacing w:after="200" w:line="276" w:lineRule="auto"/>
        <w:contextualSpacing/>
        <w:rPr>
          <w:rFonts w:ascii="Arial" w:hAnsi="Arial" w:cs="Arial"/>
          <w:sz w:val="24"/>
          <w:lang w:val="cy-GB"/>
        </w:rPr>
      </w:pPr>
      <w:r>
        <w:rPr>
          <w:rFonts w:ascii="Arial" w:hAnsi="Arial" w:cs="Arial"/>
          <w:sz w:val="24"/>
          <w:lang w:val="cy-GB"/>
        </w:rPr>
        <w:lastRenderedPageBreak/>
        <w:t>Defnyddiwch y lle</w:t>
      </w:r>
      <w:r w:rsidR="004D1C14" w:rsidRPr="004D1C14">
        <w:rPr>
          <w:rFonts w:ascii="Arial" w:hAnsi="Arial" w:cs="Arial"/>
          <w:sz w:val="24"/>
          <w:lang w:val="cy-GB"/>
        </w:rPr>
        <w:t xml:space="preserve"> isod i gofnodi unrhyw drafodaethau rhyngoch chi a’ch asesydd cymwysterau.</w:t>
      </w:r>
    </w:p>
    <w:p w14:paraId="339F71B7" w14:textId="77777777" w:rsidR="004D1C14" w:rsidRPr="004D1C14" w:rsidRDefault="004D1C14" w:rsidP="004D1C14">
      <w:pPr>
        <w:spacing w:after="200" w:line="276" w:lineRule="auto"/>
        <w:contextualSpacing/>
        <w:rPr>
          <w:b/>
          <w:lang w:val="cy-GB"/>
        </w:rPr>
      </w:pPr>
    </w:p>
    <w:tbl>
      <w:tblPr>
        <w:tblStyle w:val="TableGrid2"/>
        <w:tblW w:w="0" w:type="auto"/>
        <w:tblLook w:val="04A0" w:firstRow="1" w:lastRow="0" w:firstColumn="1" w:lastColumn="0" w:noHBand="0" w:noVBand="1"/>
      </w:tblPr>
      <w:tblGrid>
        <w:gridCol w:w="13948"/>
      </w:tblGrid>
      <w:tr w:rsidR="004D1C14" w:rsidRPr="004D1C14" w14:paraId="386F27BB" w14:textId="77777777" w:rsidTr="004032B6">
        <w:tc>
          <w:tcPr>
            <w:tcW w:w="14174" w:type="dxa"/>
          </w:tcPr>
          <w:p w14:paraId="06DA4889" w14:textId="77777777" w:rsidR="004D1C14" w:rsidRPr="004D1C14" w:rsidRDefault="004D1C14" w:rsidP="004D1C14">
            <w:pPr>
              <w:spacing w:after="200" w:line="276" w:lineRule="auto"/>
              <w:rPr>
                <w:lang w:val="cy-GB"/>
              </w:rPr>
            </w:pPr>
            <w:r w:rsidRPr="004D1C14">
              <w:rPr>
                <w:lang w:val="cy-GB"/>
              </w:rPr>
              <w:t>Nodiadau trafodaeth gyda’r asesydd cymwysterau</w:t>
            </w:r>
          </w:p>
          <w:p w14:paraId="7F1D5515" w14:textId="77777777" w:rsidR="004D1C14" w:rsidRPr="004D1C14" w:rsidRDefault="004D1C14" w:rsidP="004D1C14">
            <w:pPr>
              <w:spacing w:after="200" w:line="276" w:lineRule="auto"/>
              <w:rPr>
                <w:b/>
                <w:lang w:val="cy-GB"/>
              </w:rPr>
            </w:pPr>
          </w:p>
          <w:p w14:paraId="2355F201" w14:textId="77777777" w:rsidR="004D1C14" w:rsidRPr="004D1C14" w:rsidRDefault="004D1C14" w:rsidP="004D1C14">
            <w:pPr>
              <w:spacing w:after="200" w:line="276" w:lineRule="auto"/>
              <w:rPr>
                <w:b/>
                <w:lang w:val="cy-GB"/>
              </w:rPr>
            </w:pPr>
          </w:p>
          <w:p w14:paraId="3331CF14" w14:textId="77777777" w:rsidR="004D1C14" w:rsidRPr="004D1C14" w:rsidRDefault="004D1C14" w:rsidP="004D1C14">
            <w:pPr>
              <w:spacing w:after="200" w:line="276" w:lineRule="auto"/>
              <w:rPr>
                <w:b/>
                <w:lang w:val="cy-GB"/>
              </w:rPr>
            </w:pPr>
          </w:p>
          <w:p w14:paraId="18E20D62" w14:textId="77777777" w:rsidR="004D1C14" w:rsidRPr="004D1C14" w:rsidRDefault="004D1C14" w:rsidP="004D1C14">
            <w:pPr>
              <w:spacing w:after="200" w:line="276" w:lineRule="auto"/>
              <w:rPr>
                <w:b/>
                <w:lang w:val="cy-GB"/>
              </w:rPr>
            </w:pPr>
          </w:p>
          <w:p w14:paraId="33281748" w14:textId="77777777" w:rsidR="004D1C14" w:rsidRPr="004D1C14" w:rsidRDefault="004D1C14" w:rsidP="004D1C14">
            <w:pPr>
              <w:spacing w:after="200" w:line="276" w:lineRule="auto"/>
              <w:rPr>
                <w:b/>
                <w:lang w:val="cy-GB"/>
              </w:rPr>
            </w:pPr>
          </w:p>
          <w:p w14:paraId="24120537" w14:textId="77777777" w:rsidR="004D1C14" w:rsidRPr="004D1C14" w:rsidRDefault="004D1C14" w:rsidP="004D1C14">
            <w:pPr>
              <w:spacing w:after="200" w:line="276" w:lineRule="auto"/>
              <w:rPr>
                <w:b/>
                <w:lang w:val="cy-GB"/>
              </w:rPr>
            </w:pPr>
          </w:p>
          <w:p w14:paraId="625EE393" w14:textId="77777777" w:rsidR="004D1C14" w:rsidRPr="004D1C14" w:rsidRDefault="004D1C14" w:rsidP="004D1C14">
            <w:pPr>
              <w:spacing w:after="200" w:line="276" w:lineRule="auto"/>
              <w:rPr>
                <w:b/>
                <w:lang w:val="cy-GB"/>
              </w:rPr>
            </w:pPr>
          </w:p>
          <w:p w14:paraId="6D4D5B03" w14:textId="77777777" w:rsidR="004D1C14" w:rsidRPr="004D1C14" w:rsidRDefault="004D1C14" w:rsidP="004D1C14">
            <w:pPr>
              <w:spacing w:after="200" w:line="276" w:lineRule="auto"/>
              <w:rPr>
                <w:b/>
                <w:lang w:val="cy-GB"/>
              </w:rPr>
            </w:pPr>
          </w:p>
          <w:p w14:paraId="4BA96F69" w14:textId="77777777" w:rsidR="004D1C14" w:rsidRPr="004D1C14" w:rsidRDefault="004D1C14" w:rsidP="004D1C14">
            <w:pPr>
              <w:spacing w:after="200" w:line="276" w:lineRule="auto"/>
              <w:rPr>
                <w:b/>
                <w:lang w:val="cy-GB"/>
              </w:rPr>
            </w:pPr>
          </w:p>
          <w:p w14:paraId="3E23E995" w14:textId="77777777" w:rsidR="004D1C14" w:rsidRPr="004D1C14" w:rsidRDefault="004D1C14" w:rsidP="004D1C14">
            <w:pPr>
              <w:spacing w:after="200" w:line="276" w:lineRule="auto"/>
              <w:rPr>
                <w:b/>
                <w:lang w:val="cy-GB"/>
              </w:rPr>
            </w:pPr>
          </w:p>
          <w:p w14:paraId="02C4DC30" w14:textId="77777777" w:rsidR="004D1C14" w:rsidRPr="004D1C14" w:rsidRDefault="004D1C14" w:rsidP="004D1C14">
            <w:pPr>
              <w:spacing w:after="200" w:line="276" w:lineRule="auto"/>
              <w:rPr>
                <w:b/>
                <w:lang w:val="cy-GB"/>
              </w:rPr>
            </w:pPr>
          </w:p>
          <w:p w14:paraId="553FD5DC" w14:textId="77777777" w:rsidR="004D1C14" w:rsidRPr="004D1C14" w:rsidRDefault="004D1C14" w:rsidP="004D1C14">
            <w:pPr>
              <w:spacing w:after="200" w:line="276" w:lineRule="auto"/>
              <w:rPr>
                <w:b/>
                <w:lang w:val="cy-GB"/>
              </w:rPr>
            </w:pPr>
          </w:p>
          <w:p w14:paraId="0CFC2A26" w14:textId="77777777" w:rsidR="004D1C14" w:rsidRPr="004D1C14" w:rsidRDefault="004D1C14" w:rsidP="004D1C14">
            <w:pPr>
              <w:spacing w:after="200" w:line="276" w:lineRule="auto"/>
              <w:rPr>
                <w:b/>
                <w:lang w:val="cy-GB"/>
              </w:rPr>
            </w:pPr>
          </w:p>
          <w:p w14:paraId="40E9BA63" w14:textId="77777777" w:rsidR="004D1C14" w:rsidRPr="004D1C14" w:rsidRDefault="004D1C14" w:rsidP="004D1C14">
            <w:pPr>
              <w:spacing w:after="200" w:line="276" w:lineRule="auto"/>
              <w:rPr>
                <w:b/>
                <w:lang w:val="cy-GB"/>
              </w:rPr>
            </w:pPr>
          </w:p>
          <w:p w14:paraId="12F4124F" w14:textId="36C761DF" w:rsidR="004D1C14" w:rsidRPr="004D1C14" w:rsidRDefault="004D1C14" w:rsidP="004D1C14">
            <w:pPr>
              <w:spacing w:after="200" w:line="276" w:lineRule="auto"/>
              <w:rPr>
                <w:b/>
                <w:lang w:val="cy-GB"/>
              </w:rPr>
            </w:pPr>
          </w:p>
        </w:tc>
      </w:tr>
    </w:tbl>
    <w:p w14:paraId="034D92AC" w14:textId="4394880D" w:rsidR="004D1C14" w:rsidRPr="004D1C14" w:rsidRDefault="004D1C14" w:rsidP="004D1C14">
      <w:pPr>
        <w:spacing w:after="200" w:line="276" w:lineRule="auto"/>
        <w:contextualSpacing/>
        <w:rPr>
          <w:rFonts w:ascii="Arial" w:hAnsi="Arial" w:cs="Arial"/>
          <w:b/>
          <w:sz w:val="24"/>
          <w:lang w:val="cy-GB"/>
        </w:rPr>
      </w:pPr>
      <w:r w:rsidRPr="004D1C14">
        <w:rPr>
          <w:rFonts w:ascii="Arial" w:hAnsi="Arial" w:cs="Arial"/>
          <w:b/>
          <w:sz w:val="24"/>
          <w:lang w:val="cy-GB"/>
        </w:rPr>
        <w:lastRenderedPageBreak/>
        <w:t>Os yw tystiolaeth o’r gweithlyfr yn cael ei defnyddio tuag at y cymhwyster mae’n rhaid i’r asesydd gwblhau’r datganiad isod.</w:t>
      </w:r>
    </w:p>
    <w:p w14:paraId="52008D66" w14:textId="77777777" w:rsidR="004D1C14" w:rsidRPr="004D1C14" w:rsidRDefault="004D1C14" w:rsidP="004D1C14">
      <w:pPr>
        <w:spacing w:after="200" w:line="276" w:lineRule="auto"/>
        <w:contextualSpacing/>
        <w:rPr>
          <w:b/>
          <w:lang w:val="cy-GB"/>
        </w:rPr>
      </w:pPr>
    </w:p>
    <w:tbl>
      <w:tblPr>
        <w:tblStyle w:val="TableGrid2"/>
        <w:tblW w:w="0" w:type="auto"/>
        <w:tblLook w:val="04A0" w:firstRow="1" w:lastRow="0" w:firstColumn="1" w:lastColumn="0" w:noHBand="0" w:noVBand="1"/>
      </w:tblPr>
      <w:tblGrid>
        <w:gridCol w:w="13948"/>
      </w:tblGrid>
      <w:tr w:rsidR="004D1C14" w:rsidRPr="004D1C14" w14:paraId="0EF4E671" w14:textId="77777777" w:rsidTr="004032B6">
        <w:tc>
          <w:tcPr>
            <w:tcW w:w="14174" w:type="dxa"/>
          </w:tcPr>
          <w:p w14:paraId="22DAFC40" w14:textId="79F81585" w:rsidR="004D1C14" w:rsidRPr="00164B59" w:rsidRDefault="004D1C14" w:rsidP="004D1C14">
            <w:pPr>
              <w:spacing w:after="200" w:line="276" w:lineRule="auto"/>
              <w:rPr>
                <w:b/>
                <w:lang w:val="cy-GB"/>
              </w:rPr>
            </w:pPr>
            <w:r w:rsidRPr="004D1C14">
              <w:rPr>
                <w:b/>
                <w:lang w:val="cy-GB"/>
              </w:rPr>
              <w:t>Datganiad gweithiwr newydd</w:t>
            </w:r>
          </w:p>
          <w:p w14:paraId="5338C134" w14:textId="5BB82047" w:rsidR="004D1C14" w:rsidRPr="004D1C14" w:rsidRDefault="004D1C14" w:rsidP="004D1C14">
            <w:pPr>
              <w:spacing w:after="200" w:line="276" w:lineRule="auto"/>
              <w:rPr>
                <w:lang w:val="cy-GB"/>
              </w:rPr>
            </w:pPr>
            <w:r w:rsidRPr="004D1C14">
              <w:rPr>
                <w:lang w:val="cy-GB"/>
              </w:rPr>
              <w:t>Rwy’n cadarnhau bod y dystiolaeth a roddwyd ar gyfer y gweithlyfr yn ddilys ac yn cynrychioli fy ngwaith i’n gywir.</w:t>
            </w:r>
          </w:p>
          <w:p w14:paraId="3D97456B" w14:textId="14BC7688" w:rsidR="004D1C14" w:rsidRPr="004D1C14" w:rsidRDefault="004D1C14" w:rsidP="004D1C14">
            <w:pPr>
              <w:spacing w:after="200" w:line="276" w:lineRule="auto"/>
              <w:rPr>
                <w:lang w:val="cy-GB"/>
              </w:rPr>
            </w:pPr>
            <w:r w:rsidRPr="004D1C14">
              <w:rPr>
                <w:lang w:val="cy-GB"/>
              </w:rPr>
              <w:t>Llofnod y dysgwr</w:t>
            </w:r>
          </w:p>
          <w:p w14:paraId="42A361E5" w14:textId="05B186EB" w:rsidR="004D1C14" w:rsidRPr="004D1C14" w:rsidRDefault="004D1C14" w:rsidP="004D1C14">
            <w:pPr>
              <w:spacing w:after="200" w:line="276" w:lineRule="auto"/>
              <w:rPr>
                <w:lang w:val="cy-GB"/>
              </w:rPr>
            </w:pPr>
            <w:r w:rsidRPr="004D1C14">
              <w:rPr>
                <w:lang w:val="cy-GB"/>
              </w:rPr>
              <w:t>Dyddiad</w:t>
            </w:r>
          </w:p>
          <w:p w14:paraId="7C2F5DBD" w14:textId="77777777" w:rsidR="00164B59" w:rsidRDefault="00164B59" w:rsidP="004D1C14">
            <w:pPr>
              <w:spacing w:after="200" w:line="276" w:lineRule="auto"/>
              <w:rPr>
                <w:b/>
                <w:lang w:val="cy-GB"/>
              </w:rPr>
            </w:pPr>
          </w:p>
          <w:p w14:paraId="48FE6908" w14:textId="16775CCA" w:rsidR="004D1C14" w:rsidRPr="00164B59" w:rsidRDefault="004D1C14" w:rsidP="004D1C14">
            <w:pPr>
              <w:spacing w:after="200" w:line="276" w:lineRule="auto"/>
              <w:rPr>
                <w:b/>
                <w:lang w:val="cy-GB"/>
              </w:rPr>
            </w:pPr>
            <w:r w:rsidRPr="004D1C14">
              <w:rPr>
                <w:b/>
                <w:lang w:val="cy-GB"/>
              </w:rPr>
              <w:t>Datganiad y rheolwr</w:t>
            </w:r>
          </w:p>
          <w:p w14:paraId="7D239725" w14:textId="347B8BF5" w:rsidR="004D1C14" w:rsidRPr="004D1C14" w:rsidRDefault="004D1C14" w:rsidP="004D1C14">
            <w:pPr>
              <w:spacing w:after="200" w:line="276" w:lineRule="auto"/>
              <w:rPr>
                <w:lang w:val="cy-GB"/>
              </w:rPr>
            </w:pPr>
            <w:r w:rsidRPr="004D1C14">
              <w:rPr>
                <w:lang w:val="cy-GB"/>
              </w:rPr>
              <w:t>Rwy’n cadarnhau bod y gweithiwr newydd wedi cyflawni holl ofynion y gweithlyfr gyda’r dystiolaeth a gyflwynwyd.</w:t>
            </w:r>
          </w:p>
          <w:p w14:paraId="60F3A511" w14:textId="4AB21F9E" w:rsidR="004D1C14" w:rsidRPr="004D1C14" w:rsidRDefault="004D1C14" w:rsidP="004D1C14">
            <w:pPr>
              <w:spacing w:after="200" w:line="276" w:lineRule="auto"/>
              <w:rPr>
                <w:lang w:val="cy-GB"/>
              </w:rPr>
            </w:pPr>
            <w:r w:rsidRPr="004D1C14">
              <w:rPr>
                <w:lang w:val="cy-GB"/>
              </w:rPr>
              <w:t>Llofnod y rheolwr</w:t>
            </w:r>
          </w:p>
          <w:p w14:paraId="577BFCDE" w14:textId="5BB2F736" w:rsidR="004D1C14" w:rsidRPr="004D1C14" w:rsidRDefault="004D1C14" w:rsidP="004D1C14">
            <w:pPr>
              <w:spacing w:after="200" w:line="276" w:lineRule="auto"/>
              <w:rPr>
                <w:lang w:val="cy-GB"/>
              </w:rPr>
            </w:pPr>
            <w:r w:rsidRPr="004D1C14">
              <w:rPr>
                <w:lang w:val="cy-GB"/>
              </w:rPr>
              <w:t>Dyddiad</w:t>
            </w:r>
          </w:p>
          <w:p w14:paraId="2ECF864F" w14:textId="77777777" w:rsidR="00164B59" w:rsidRDefault="00164B59" w:rsidP="004D1C14">
            <w:pPr>
              <w:spacing w:after="200" w:line="276" w:lineRule="auto"/>
              <w:rPr>
                <w:b/>
                <w:lang w:val="cy-GB"/>
              </w:rPr>
            </w:pPr>
          </w:p>
          <w:p w14:paraId="14E0DF3C" w14:textId="03DC204B" w:rsidR="004D1C14" w:rsidRPr="00164B59" w:rsidRDefault="004D1C14" w:rsidP="004D1C14">
            <w:pPr>
              <w:spacing w:after="200" w:line="276" w:lineRule="auto"/>
              <w:rPr>
                <w:b/>
                <w:lang w:val="cy-GB"/>
              </w:rPr>
            </w:pPr>
            <w:r w:rsidRPr="004D1C14">
              <w:rPr>
                <w:b/>
                <w:lang w:val="cy-GB"/>
              </w:rPr>
              <w:t>Datganiad asesydd cymwysterau</w:t>
            </w:r>
          </w:p>
          <w:p w14:paraId="75D52310" w14:textId="3D7728A3" w:rsidR="004D1C14" w:rsidRPr="004D1C14" w:rsidRDefault="004D1C14" w:rsidP="004D1C14">
            <w:pPr>
              <w:spacing w:after="200" w:line="276" w:lineRule="auto"/>
              <w:rPr>
                <w:lang w:val="cy-GB"/>
              </w:rPr>
            </w:pPr>
            <w:r w:rsidRPr="004D1C14">
              <w:rPr>
                <w:lang w:val="cy-GB"/>
              </w:rPr>
              <w:t>Rwy’n cadarnhau bod y dysgwr wedi cyflawni holl ofynion y gweithlyfr gyda’r dystiolaeth a gyflwynwyd. Cynhaliwyd asesiad o dan yr amodau penodedig ac mae’r dystiolaeth yn ddilys, gwir, dibynadwy, cyfredol a digonol.</w:t>
            </w:r>
          </w:p>
          <w:p w14:paraId="33104A30" w14:textId="625B95AC" w:rsidR="004D1C14" w:rsidRPr="004D1C14" w:rsidRDefault="004D1C14" w:rsidP="004D1C14">
            <w:pPr>
              <w:spacing w:after="200" w:line="276" w:lineRule="auto"/>
              <w:rPr>
                <w:lang w:val="cy-GB"/>
              </w:rPr>
            </w:pPr>
            <w:r w:rsidRPr="004D1C14">
              <w:rPr>
                <w:lang w:val="cy-GB"/>
              </w:rPr>
              <w:t>Llofnod asesydd cymwysterau</w:t>
            </w:r>
          </w:p>
          <w:p w14:paraId="3C291419" w14:textId="55B9FC24" w:rsidR="004D1C14" w:rsidRPr="00164B59" w:rsidRDefault="004D1C14" w:rsidP="004D1C14">
            <w:pPr>
              <w:spacing w:after="200" w:line="276" w:lineRule="auto"/>
              <w:rPr>
                <w:lang w:val="cy-GB"/>
              </w:rPr>
            </w:pPr>
            <w:r w:rsidRPr="004D1C14">
              <w:rPr>
                <w:lang w:val="cy-GB"/>
              </w:rPr>
              <w:t>Dyddiad</w:t>
            </w:r>
          </w:p>
        </w:tc>
      </w:tr>
    </w:tbl>
    <w:p w14:paraId="4025B0B1" w14:textId="7CA08BA2" w:rsidR="004D1C14" w:rsidRPr="007A378D" w:rsidRDefault="004D1C14" w:rsidP="008E4025">
      <w:pPr>
        <w:pStyle w:val="NormalWeb"/>
        <w:spacing w:before="115" w:beforeAutospacing="0" w:after="0" w:afterAutospacing="0" w:line="360" w:lineRule="auto"/>
        <w:rPr>
          <w:rFonts w:ascii="Arial" w:eastAsia="+mn-ea" w:hAnsi="Arial" w:cs="Arial"/>
          <w:kern w:val="24"/>
          <w:lang w:val="cy-GB"/>
        </w:rPr>
      </w:pPr>
    </w:p>
    <w:sectPr w:rsidR="004D1C14" w:rsidRPr="007A378D" w:rsidSect="00AD4940">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F2799" w14:textId="77777777" w:rsidR="00106362" w:rsidRDefault="00106362" w:rsidP="00AD4940">
      <w:r>
        <w:separator/>
      </w:r>
    </w:p>
  </w:endnote>
  <w:endnote w:type="continuationSeparator" w:id="0">
    <w:p w14:paraId="3DAE367D" w14:textId="77777777" w:rsidR="00106362" w:rsidRDefault="00106362" w:rsidP="00AD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594474"/>
      <w:docPartObj>
        <w:docPartGallery w:val="Page Numbers (Bottom of Page)"/>
        <w:docPartUnique/>
      </w:docPartObj>
    </w:sdtPr>
    <w:sdtEndPr>
      <w:rPr>
        <w:noProof/>
      </w:rPr>
    </w:sdtEndPr>
    <w:sdtContent>
      <w:p w14:paraId="15647425" w14:textId="3E0485F0" w:rsidR="00F91901" w:rsidRDefault="00A45A36">
        <w:pPr>
          <w:pStyle w:val="Footer"/>
          <w:jc w:val="right"/>
        </w:pPr>
        <w:r>
          <w:fldChar w:fldCharType="begin"/>
        </w:r>
        <w:r>
          <w:instrText xml:space="preserve"> PAGE   \* MERGEFORMAT </w:instrText>
        </w:r>
        <w:r>
          <w:fldChar w:fldCharType="separate"/>
        </w:r>
        <w:r w:rsidR="00F53D64">
          <w:rPr>
            <w:noProof/>
          </w:rPr>
          <w:t>20</w:t>
        </w:r>
        <w:r>
          <w:rPr>
            <w:noProof/>
          </w:rPr>
          <w:fldChar w:fldCharType="end"/>
        </w:r>
      </w:p>
    </w:sdtContent>
  </w:sdt>
  <w:p w14:paraId="49C8689D" w14:textId="77777777" w:rsidR="00F91901" w:rsidRDefault="00F91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F5CFC" w14:textId="77777777" w:rsidR="00106362" w:rsidRDefault="00106362" w:rsidP="00AD4940">
      <w:r>
        <w:separator/>
      </w:r>
    </w:p>
  </w:footnote>
  <w:footnote w:type="continuationSeparator" w:id="0">
    <w:p w14:paraId="17791B62" w14:textId="77777777" w:rsidR="00106362" w:rsidRDefault="00106362" w:rsidP="00AD4940">
      <w:r>
        <w:continuationSeparator/>
      </w:r>
    </w:p>
  </w:footnote>
  <w:footnote w:id="1">
    <w:p w14:paraId="5AB79199" w14:textId="77777777" w:rsidR="00F91901" w:rsidRPr="0029789F" w:rsidRDefault="00F91901" w:rsidP="00C722E6">
      <w:pPr>
        <w:pStyle w:val="FootnoteText"/>
        <w:rPr>
          <w:lang w:val="cy-GB"/>
        </w:rPr>
      </w:pPr>
      <w:r>
        <w:rPr>
          <w:rStyle w:val="FootnoteReference"/>
        </w:rPr>
        <w:footnoteRef/>
      </w:r>
      <w:r>
        <w:t xml:space="preserve"> </w:t>
      </w:r>
      <w:r w:rsidRPr="0029789F">
        <w:rPr>
          <w:lang w:val="cy-GB"/>
        </w:rPr>
        <w:t xml:space="preserve">Erthygl newyddion y BBC 24/08/14 </w:t>
      </w:r>
    </w:p>
  </w:footnote>
  <w:footnote w:id="2">
    <w:p w14:paraId="4F598D99" w14:textId="77777777" w:rsidR="00F91901" w:rsidRDefault="00F91901">
      <w:pPr>
        <w:pStyle w:val="FootnoteText"/>
      </w:pPr>
      <w:r>
        <w:rPr>
          <w:rStyle w:val="FootnoteReference"/>
        </w:rPr>
        <w:footnoteRef/>
      </w:r>
      <w:r>
        <w:rPr>
          <w:lang w:val="cy-GB"/>
        </w:rPr>
        <w:t>Erthygl papur newydd The Guardian</w:t>
      </w:r>
      <w:r>
        <w:t xml:space="preserve"> 06/02/13 - </w:t>
      </w:r>
      <w:hyperlink r:id="rId1" w:history="1">
        <w:r w:rsidRPr="00E57B04">
          <w:rPr>
            <w:rStyle w:val="Hyperlink"/>
          </w:rPr>
          <w:t>https://www.theguardian.com/society/2013/feb/06/mid-staffs-hospital-scandal-guide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C89E8" w14:textId="3F3CEC92" w:rsidR="00F91901" w:rsidRPr="00164B59" w:rsidRDefault="004D625B">
    <w:pPr>
      <w:pStyle w:val="Header"/>
      <w:rPr>
        <w:rFonts w:ascii="Arial" w:hAnsi="Arial" w:cs="Arial"/>
        <w:b/>
        <w:sz w:val="24"/>
      </w:rPr>
    </w:pPr>
    <w:proofErr w:type="spellStart"/>
    <w:r w:rsidRPr="00164B59">
      <w:rPr>
        <w:rFonts w:ascii="Arial" w:hAnsi="Arial" w:cs="Arial"/>
        <w:b/>
        <w:sz w:val="24"/>
      </w:rPr>
      <w:t>Diogelu</w:t>
    </w:r>
    <w:proofErr w:type="spellEnd"/>
    <w:r w:rsidRPr="00164B59">
      <w:rPr>
        <w:rFonts w:ascii="Arial" w:hAnsi="Arial" w:cs="Arial"/>
        <w:b/>
        <w:sz w:val="24"/>
      </w:rPr>
      <w:t xml:space="preserve"> </w:t>
    </w:r>
    <w:proofErr w:type="spellStart"/>
    <w:r w:rsidRPr="00164B59">
      <w:rPr>
        <w:rFonts w:ascii="Arial" w:hAnsi="Arial" w:cs="Arial"/>
        <w:b/>
        <w:sz w:val="24"/>
      </w:rPr>
      <w:t>unigolion</w:t>
    </w:r>
    <w:proofErr w:type="spellEnd"/>
    <w:r w:rsidR="00164B59">
      <w:rPr>
        <w:rFonts w:ascii="Arial" w:hAnsi="Arial" w:cs="Arial"/>
        <w:b/>
        <w:sz w:val="24"/>
      </w:rPr>
      <w:t xml:space="preserve"> </w:t>
    </w:r>
    <w:proofErr w:type="spellStart"/>
    <w:r w:rsidR="00164B59">
      <w:rPr>
        <w:rFonts w:ascii="Arial" w:hAnsi="Arial" w:cs="Arial"/>
        <w:b/>
        <w:sz w:val="24"/>
      </w:rPr>
      <w:t>Rhagfyr</w:t>
    </w:r>
    <w:proofErr w:type="spellEnd"/>
    <w:r w:rsidR="00164B59">
      <w:rPr>
        <w:rFonts w:ascii="Arial" w:hAnsi="Arial" w:cs="Arial"/>
        <w:b/>
        <w:sz w:val="24"/>
      </w:rPr>
      <w:t xml:space="preserve">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0BB"/>
    <w:multiLevelType w:val="hybridMultilevel"/>
    <w:tmpl w:val="8802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F3C3D"/>
    <w:multiLevelType w:val="hybridMultilevel"/>
    <w:tmpl w:val="7000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01C52"/>
    <w:multiLevelType w:val="hybridMultilevel"/>
    <w:tmpl w:val="5116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425A3"/>
    <w:multiLevelType w:val="hybridMultilevel"/>
    <w:tmpl w:val="20BAF6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F029C"/>
    <w:multiLevelType w:val="hybridMultilevel"/>
    <w:tmpl w:val="8D10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F3FD4"/>
    <w:multiLevelType w:val="hybridMultilevel"/>
    <w:tmpl w:val="E730B8A8"/>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219331A5"/>
    <w:multiLevelType w:val="hybridMultilevel"/>
    <w:tmpl w:val="6D8AD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72BA5"/>
    <w:multiLevelType w:val="hybridMultilevel"/>
    <w:tmpl w:val="03F41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A76042"/>
    <w:multiLevelType w:val="hybridMultilevel"/>
    <w:tmpl w:val="0D0834FA"/>
    <w:lvl w:ilvl="0" w:tplc="A224AF64">
      <w:start w:val="1"/>
      <w:numFmt w:val="bullet"/>
      <w:lvlText w:val=""/>
      <w:lvlJc w:val="left"/>
      <w:pPr>
        <w:tabs>
          <w:tab w:val="num" w:pos="720"/>
        </w:tabs>
        <w:ind w:left="720" w:hanging="360"/>
      </w:pPr>
      <w:rPr>
        <w:rFonts w:ascii="Wingdings" w:hAnsi="Wingdings" w:hint="default"/>
      </w:rPr>
    </w:lvl>
    <w:lvl w:ilvl="1" w:tplc="18A49C84" w:tentative="1">
      <w:start w:val="1"/>
      <w:numFmt w:val="bullet"/>
      <w:lvlText w:val=""/>
      <w:lvlJc w:val="left"/>
      <w:pPr>
        <w:tabs>
          <w:tab w:val="num" w:pos="1440"/>
        </w:tabs>
        <w:ind w:left="1440" w:hanging="360"/>
      </w:pPr>
      <w:rPr>
        <w:rFonts w:ascii="Wingdings" w:hAnsi="Wingdings" w:hint="default"/>
      </w:rPr>
    </w:lvl>
    <w:lvl w:ilvl="2" w:tplc="FB360274" w:tentative="1">
      <w:start w:val="1"/>
      <w:numFmt w:val="bullet"/>
      <w:lvlText w:val=""/>
      <w:lvlJc w:val="left"/>
      <w:pPr>
        <w:tabs>
          <w:tab w:val="num" w:pos="2160"/>
        </w:tabs>
        <w:ind w:left="2160" w:hanging="360"/>
      </w:pPr>
      <w:rPr>
        <w:rFonts w:ascii="Wingdings" w:hAnsi="Wingdings" w:hint="default"/>
      </w:rPr>
    </w:lvl>
    <w:lvl w:ilvl="3" w:tplc="6C54509C" w:tentative="1">
      <w:start w:val="1"/>
      <w:numFmt w:val="bullet"/>
      <w:lvlText w:val=""/>
      <w:lvlJc w:val="left"/>
      <w:pPr>
        <w:tabs>
          <w:tab w:val="num" w:pos="2880"/>
        </w:tabs>
        <w:ind w:left="2880" w:hanging="360"/>
      </w:pPr>
      <w:rPr>
        <w:rFonts w:ascii="Wingdings" w:hAnsi="Wingdings" w:hint="default"/>
      </w:rPr>
    </w:lvl>
    <w:lvl w:ilvl="4" w:tplc="EB6C4618" w:tentative="1">
      <w:start w:val="1"/>
      <w:numFmt w:val="bullet"/>
      <w:lvlText w:val=""/>
      <w:lvlJc w:val="left"/>
      <w:pPr>
        <w:tabs>
          <w:tab w:val="num" w:pos="3600"/>
        </w:tabs>
        <w:ind w:left="3600" w:hanging="360"/>
      </w:pPr>
      <w:rPr>
        <w:rFonts w:ascii="Wingdings" w:hAnsi="Wingdings" w:hint="default"/>
      </w:rPr>
    </w:lvl>
    <w:lvl w:ilvl="5" w:tplc="8962D78C" w:tentative="1">
      <w:start w:val="1"/>
      <w:numFmt w:val="bullet"/>
      <w:lvlText w:val=""/>
      <w:lvlJc w:val="left"/>
      <w:pPr>
        <w:tabs>
          <w:tab w:val="num" w:pos="4320"/>
        </w:tabs>
        <w:ind w:left="4320" w:hanging="360"/>
      </w:pPr>
      <w:rPr>
        <w:rFonts w:ascii="Wingdings" w:hAnsi="Wingdings" w:hint="default"/>
      </w:rPr>
    </w:lvl>
    <w:lvl w:ilvl="6" w:tplc="A056A2F2" w:tentative="1">
      <w:start w:val="1"/>
      <w:numFmt w:val="bullet"/>
      <w:lvlText w:val=""/>
      <w:lvlJc w:val="left"/>
      <w:pPr>
        <w:tabs>
          <w:tab w:val="num" w:pos="5040"/>
        </w:tabs>
        <w:ind w:left="5040" w:hanging="360"/>
      </w:pPr>
      <w:rPr>
        <w:rFonts w:ascii="Wingdings" w:hAnsi="Wingdings" w:hint="default"/>
      </w:rPr>
    </w:lvl>
    <w:lvl w:ilvl="7" w:tplc="C62C1D38" w:tentative="1">
      <w:start w:val="1"/>
      <w:numFmt w:val="bullet"/>
      <w:lvlText w:val=""/>
      <w:lvlJc w:val="left"/>
      <w:pPr>
        <w:tabs>
          <w:tab w:val="num" w:pos="5760"/>
        </w:tabs>
        <w:ind w:left="5760" w:hanging="360"/>
      </w:pPr>
      <w:rPr>
        <w:rFonts w:ascii="Wingdings" w:hAnsi="Wingdings" w:hint="default"/>
      </w:rPr>
    </w:lvl>
    <w:lvl w:ilvl="8" w:tplc="3B2A3F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3E01ED"/>
    <w:multiLevelType w:val="hybridMultilevel"/>
    <w:tmpl w:val="18C8F53E"/>
    <w:lvl w:ilvl="0" w:tplc="DF7AE8AE">
      <w:start w:val="1"/>
      <w:numFmt w:val="bullet"/>
      <w:lvlText w:val=""/>
      <w:lvlJc w:val="left"/>
      <w:pPr>
        <w:tabs>
          <w:tab w:val="num" w:pos="720"/>
        </w:tabs>
        <w:ind w:left="720" w:hanging="360"/>
      </w:pPr>
      <w:rPr>
        <w:rFonts w:ascii="Wingdings" w:hAnsi="Wingdings" w:hint="default"/>
      </w:rPr>
    </w:lvl>
    <w:lvl w:ilvl="1" w:tplc="0826F32C" w:tentative="1">
      <w:start w:val="1"/>
      <w:numFmt w:val="bullet"/>
      <w:lvlText w:val=""/>
      <w:lvlJc w:val="left"/>
      <w:pPr>
        <w:tabs>
          <w:tab w:val="num" w:pos="1440"/>
        </w:tabs>
        <w:ind w:left="1440" w:hanging="360"/>
      </w:pPr>
      <w:rPr>
        <w:rFonts w:ascii="Wingdings" w:hAnsi="Wingdings" w:hint="default"/>
      </w:rPr>
    </w:lvl>
    <w:lvl w:ilvl="2" w:tplc="7186C274" w:tentative="1">
      <w:start w:val="1"/>
      <w:numFmt w:val="bullet"/>
      <w:lvlText w:val=""/>
      <w:lvlJc w:val="left"/>
      <w:pPr>
        <w:tabs>
          <w:tab w:val="num" w:pos="2160"/>
        </w:tabs>
        <w:ind w:left="2160" w:hanging="360"/>
      </w:pPr>
      <w:rPr>
        <w:rFonts w:ascii="Wingdings" w:hAnsi="Wingdings" w:hint="default"/>
      </w:rPr>
    </w:lvl>
    <w:lvl w:ilvl="3" w:tplc="5462AD96" w:tentative="1">
      <w:start w:val="1"/>
      <w:numFmt w:val="bullet"/>
      <w:lvlText w:val=""/>
      <w:lvlJc w:val="left"/>
      <w:pPr>
        <w:tabs>
          <w:tab w:val="num" w:pos="2880"/>
        </w:tabs>
        <w:ind w:left="2880" w:hanging="360"/>
      </w:pPr>
      <w:rPr>
        <w:rFonts w:ascii="Wingdings" w:hAnsi="Wingdings" w:hint="default"/>
      </w:rPr>
    </w:lvl>
    <w:lvl w:ilvl="4" w:tplc="D146F326" w:tentative="1">
      <w:start w:val="1"/>
      <w:numFmt w:val="bullet"/>
      <w:lvlText w:val=""/>
      <w:lvlJc w:val="left"/>
      <w:pPr>
        <w:tabs>
          <w:tab w:val="num" w:pos="3600"/>
        </w:tabs>
        <w:ind w:left="3600" w:hanging="360"/>
      </w:pPr>
      <w:rPr>
        <w:rFonts w:ascii="Wingdings" w:hAnsi="Wingdings" w:hint="default"/>
      </w:rPr>
    </w:lvl>
    <w:lvl w:ilvl="5" w:tplc="AB5A3E30" w:tentative="1">
      <w:start w:val="1"/>
      <w:numFmt w:val="bullet"/>
      <w:lvlText w:val=""/>
      <w:lvlJc w:val="left"/>
      <w:pPr>
        <w:tabs>
          <w:tab w:val="num" w:pos="4320"/>
        </w:tabs>
        <w:ind w:left="4320" w:hanging="360"/>
      </w:pPr>
      <w:rPr>
        <w:rFonts w:ascii="Wingdings" w:hAnsi="Wingdings" w:hint="default"/>
      </w:rPr>
    </w:lvl>
    <w:lvl w:ilvl="6" w:tplc="0DD061D6" w:tentative="1">
      <w:start w:val="1"/>
      <w:numFmt w:val="bullet"/>
      <w:lvlText w:val=""/>
      <w:lvlJc w:val="left"/>
      <w:pPr>
        <w:tabs>
          <w:tab w:val="num" w:pos="5040"/>
        </w:tabs>
        <w:ind w:left="5040" w:hanging="360"/>
      </w:pPr>
      <w:rPr>
        <w:rFonts w:ascii="Wingdings" w:hAnsi="Wingdings" w:hint="default"/>
      </w:rPr>
    </w:lvl>
    <w:lvl w:ilvl="7" w:tplc="D5663EC6" w:tentative="1">
      <w:start w:val="1"/>
      <w:numFmt w:val="bullet"/>
      <w:lvlText w:val=""/>
      <w:lvlJc w:val="left"/>
      <w:pPr>
        <w:tabs>
          <w:tab w:val="num" w:pos="5760"/>
        </w:tabs>
        <w:ind w:left="5760" w:hanging="360"/>
      </w:pPr>
      <w:rPr>
        <w:rFonts w:ascii="Wingdings" w:hAnsi="Wingdings" w:hint="default"/>
      </w:rPr>
    </w:lvl>
    <w:lvl w:ilvl="8" w:tplc="97B8F1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140B05"/>
    <w:multiLevelType w:val="hybridMultilevel"/>
    <w:tmpl w:val="D9B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323F1"/>
    <w:multiLevelType w:val="hybridMultilevel"/>
    <w:tmpl w:val="1BC83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7379C"/>
    <w:multiLevelType w:val="hybridMultilevel"/>
    <w:tmpl w:val="0F045C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61F7CE0"/>
    <w:multiLevelType w:val="hybridMultilevel"/>
    <w:tmpl w:val="C0B0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DA725F"/>
    <w:multiLevelType w:val="hybridMultilevel"/>
    <w:tmpl w:val="84B699D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17A7D"/>
    <w:multiLevelType w:val="hybridMultilevel"/>
    <w:tmpl w:val="AC74706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6" w15:restartNumberingAfterBreak="0">
    <w:nsid w:val="3C007BA1"/>
    <w:multiLevelType w:val="hybridMultilevel"/>
    <w:tmpl w:val="3A7E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D13ACE"/>
    <w:multiLevelType w:val="hybridMultilevel"/>
    <w:tmpl w:val="79BC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902F1"/>
    <w:multiLevelType w:val="hybridMultilevel"/>
    <w:tmpl w:val="F4889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684040"/>
    <w:multiLevelType w:val="hybridMultilevel"/>
    <w:tmpl w:val="2160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A5BC4"/>
    <w:multiLevelType w:val="hybridMultilevel"/>
    <w:tmpl w:val="5B04387C"/>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21" w15:restartNumberingAfterBreak="0">
    <w:nsid w:val="5FC132E9"/>
    <w:multiLevelType w:val="hybridMultilevel"/>
    <w:tmpl w:val="960E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545DD4"/>
    <w:multiLevelType w:val="hybridMultilevel"/>
    <w:tmpl w:val="C74083B6"/>
    <w:lvl w:ilvl="0" w:tplc="005ACB0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A0717"/>
    <w:multiLevelType w:val="hybridMultilevel"/>
    <w:tmpl w:val="615C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A152CA"/>
    <w:multiLevelType w:val="hybridMultilevel"/>
    <w:tmpl w:val="A7084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B26B8"/>
    <w:multiLevelType w:val="hybridMultilevel"/>
    <w:tmpl w:val="17B259CA"/>
    <w:lvl w:ilvl="0" w:tplc="134C912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A875FA6"/>
    <w:multiLevelType w:val="hybridMultilevel"/>
    <w:tmpl w:val="7ECA6E18"/>
    <w:lvl w:ilvl="0" w:tplc="2792953A">
      <w:start w:val="1"/>
      <w:numFmt w:val="bullet"/>
      <w:lvlText w:val="•"/>
      <w:lvlJc w:val="left"/>
      <w:pPr>
        <w:tabs>
          <w:tab w:val="num" w:pos="720"/>
        </w:tabs>
        <w:ind w:left="720" w:hanging="360"/>
      </w:pPr>
      <w:rPr>
        <w:rFonts w:ascii="Arial" w:hAnsi="Arial" w:hint="default"/>
      </w:rPr>
    </w:lvl>
    <w:lvl w:ilvl="1" w:tplc="749041FC" w:tentative="1">
      <w:start w:val="1"/>
      <w:numFmt w:val="bullet"/>
      <w:lvlText w:val="•"/>
      <w:lvlJc w:val="left"/>
      <w:pPr>
        <w:tabs>
          <w:tab w:val="num" w:pos="1440"/>
        </w:tabs>
        <w:ind w:left="1440" w:hanging="360"/>
      </w:pPr>
      <w:rPr>
        <w:rFonts w:ascii="Arial" w:hAnsi="Arial" w:hint="default"/>
      </w:rPr>
    </w:lvl>
    <w:lvl w:ilvl="2" w:tplc="ABA8BEFE" w:tentative="1">
      <w:start w:val="1"/>
      <w:numFmt w:val="bullet"/>
      <w:lvlText w:val="•"/>
      <w:lvlJc w:val="left"/>
      <w:pPr>
        <w:tabs>
          <w:tab w:val="num" w:pos="2160"/>
        </w:tabs>
        <w:ind w:left="2160" w:hanging="360"/>
      </w:pPr>
      <w:rPr>
        <w:rFonts w:ascii="Arial" w:hAnsi="Arial" w:hint="default"/>
      </w:rPr>
    </w:lvl>
    <w:lvl w:ilvl="3" w:tplc="89284F52" w:tentative="1">
      <w:start w:val="1"/>
      <w:numFmt w:val="bullet"/>
      <w:lvlText w:val="•"/>
      <w:lvlJc w:val="left"/>
      <w:pPr>
        <w:tabs>
          <w:tab w:val="num" w:pos="2880"/>
        </w:tabs>
        <w:ind w:left="2880" w:hanging="360"/>
      </w:pPr>
      <w:rPr>
        <w:rFonts w:ascii="Arial" w:hAnsi="Arial" w:hint="default"/>
      </w:rPr>
    </w:lvl>
    <w:lvl w:ilvl="4" w:tplc="7B201BD6" w:tentative="1">
      <w:start w:val="1"/>
      <w:numFmt w:val="bullet"/>
      <w:lvlText w:val="•"/>
      <w:lvlJc w:val="left"/>
      <w:pPr>
        <w:tabs>
          <w:tab w:val="num" w:pos="3600"/>
        </w:tabs>
        <w:ind w:left="3600" w:hanging="360"/>
      </w:pPr>
      <w:rPr>
        <w:rFonts w:ascii="Arial" w:hAnsi="Arial" w:hint="default"/>
      </w:rPr>
    </w:lvl>
    <w:lvl w:ilvl="5" w:tplc="5BF0658A" w:tentative="1">
      <w:start w:val="1"/>
      <w:numFmt w:val="bullet"/>
      <w:lvlText w:val="•"/>
      <w:lvlJc w:val="left"/>
      <w:pPr>
        <w:tabs>
          <w:tab w:val="num" w:pos="4320"/>
        </w:tabs>
        <w:ind w:left="4320" w:hanging="360"/>
      </w:pPr>
      <w:rPr>
        <w:rFonts w:ascii="Arial" w:hAnsi="Arial" w:hint="default"/>
      </w:rPr>
    </w:lvl>
    <w:lvl w:ilvl="6" w:tplc="E096735C" w:tentative="1">
      <w:start w:val="1"/>
      <w:numFmt w:val="bullet"/>
      <w:lvlText w:val="•"/>
      <w:lvlJc w:val="left"/>
      <w:pPr>
        <w:tabs>
          <w:tab w:val="num" w:pos="5040"/>
        </w:tabs>
        <w:ind w:left="5040" w:hanging="360"/>
      </w:pPr>
      <w:rPr>
        <w:rFonts w:ascii="Arial" w:hAnsi="Arial" w:hint="default"/>
      </w:rPr>
    </w:lvl>
    <w:lvl w:ilvl="7" w:tplc="0CD0DA56" w:tentative="1">
      <w:start w:val="1"/>
      <w:numFmt w:val="bullet"/>
      <w:lvlText w:val="•"/>
      <w:lvlJc w:val="left"/>
      <w:pPr>
        <w:tabs>
          <w:tab w:val="num" w:pos="5760"/>
        </w:tabs>
        <w:ind w:left="5760" w:hanging="360"/>
      </w:pPr>
      <w:rPr>
        <w:rFonts w:ascii="Arial" w:hAnsi="Arial" w:hint="default"/>
      </w:rPr>
    </w:lvl>
    <w:lvl w:ilvl="8" w:tplc="CCD48438"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7"/>
  </w:num>
  <w:num w:numId="3">
    <w:abstractNumId w:val="17"/>
  </w:num>
  <w:num w:numId="4">
    <w:abstractNumId w:val="10"/>
  </w:num>
  <w:num w:numId="5">
    <w:abstractNumId w:val="5"/>
  </w:num>
  <w:num w:numId="6">
    <w:abstractNumId w:val="12"/>
  </w:num>
  <w:num w:numId="7">
    <w:abstractNumId w:val="25"/>
  </w:num>
  <w:num w:numId="8">
    <w:abstractNumId w:val="18"/>
  </w:num>
  <w:num w:numId="9">
    <w:abstractNumId w:val="16"/>
  </w:num>
  <w:num w:numId="10">
    <w:abstractNumId w:val="13"/>
  </w:num>
  <w:num w:numId="11">
    <w:abstractNumId w:val="23"/>
  </w:num>
  <w:num w:numId="12">
    <w:abstractNumId w:val="9"/>
  </w:num>
  <w:num w:numId="13">
    <w:abstractNumId w:val="8"/>
  </w:num>
  <w:num w:numId="14">
    <w:abstractNumId w:val="14"/>
  </w:num>
  <w:num w:numId="15">
    <w:abstractNumId w:val="3"/>
  </w:num>
  <w:num w:numId="16">
    <w:abstractNumId w:val="22"/>
  </w:num>
  <w:num w:numId="17">
    <w:abstractNumId w:val="0"/>
  </w:num>
  <w:num w:numId="18">
    <w:abstractNumId w:val="24"/>
  </w:num>
  <w:num w:numId="19">
    <w:abstractNumId w:val="6"/>
  </w:num>
  <w:num w:numId="20">
    <w:abstractNumId w:val="21"/>
  </w:num>
  <w:num w:numId="21">
    <w:abstractNumId w:val="15"/>
  </w:num>
  <w:num w:numId="22">
    <w:abstractNumId w:val="1"/>
  </w:num>
  <w:num w:numId="23">
    <w:abstractNumId w:val="4"/>
  </w:num>
  <w:num w:numId="24">
    <w:abstractNumId w:val="2"/>
  </w:num>
  <w:num w:numId="25">
    <w:abstractNumId w:val="20"/>
  </w:num>
  <w:num w:numId="26">
    <w:abstractNumId w:val="19"/>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40"/>
    <w:rsid w:val="00022382"/>
    <w:rsid w:val="00050E37"/>
    <w:rsid w:val="00055524"/>
    <w:rsid w:val="00057AA9"/>
    <w:rsid w:val="0008786E"/>
    <w:rsid w:val="000C4415"/>
    <w:rsid w:val="000C5BAB"/>
    <w:rsid w:val="000C76A3"/>
    <w:rsid w:val="000D1441"/>
    <w:rsid w:val="000D5372"/>
    <w:rsid w:val="000D7780"/>
    <w:rsid w:val="000E3F1C"/>
    <w:rsid w:val="000E60C2"/>
    <w:rsid w:val="000E70A4"/>
    <w:rsid w:val="000F0E07"/>
    <w:rsid w:val="000F3230"/>
    <w:rsid w:val="001043D1"/>
    <w:rsid w:val="00105C0B"/>
    <w:rsid w:val="00106362"/>
    <w:rsid w:val="001156E8"/>
    <w:rsid w:val="00125E87"/>
    <w:rsid w:val="00126427"/>
    <w:rsid w:val="00126EFE"/>
    <w:rsid w:val="001362CB"/>
    <w:rsid w:val="0013642F"/>
    <w:rsid w:val="00137A82"/>
    <w:rsid w:val="00147A55"/>
    <w:rsid w:val="0015148E"/>
    <w:rsid w:val="00155A50"/>
    <w:rsid w:val="001572ED"/>
    <w:rsid w:val="00164B59"/>
    <w:rsid w:val="00165F43"/>
    <w:rsid w:val="0017010F"/>
    <w:rsid w:val="00194159"/>
    <w:rsid w:val="001D1012"/>
    <w:rsid w:val="001D399B"/>
    <w:rsid w:val="001D4081"/>
    <w:rsid w:val="001E5267"/>
    <w:rsid w:val="001F4742"/>
    <w:rsid w:val="00200CAA"/>
    <w:rsid w:val="00212064"/>
    <w:rsid w:val="00212FF2"/>
    <w:rsid w:val="00214C5C"/>
    <w:rsid w:val="00223341"/>
    <w:rsid w:val="00230451"/>
    <w:rsid w:val="002355DC"/>
    <w:rsid w:val="002373F3"/>
    <w:rsid w:val="00237B53"/>
    <w:rsid w:val="00241765"/>
    <w:rsid w:val="00243FCE"/>
    <w:rsid w:val="00256D86"/>
    <w:rsid w:val="0026343D"/>
    <w:rsid w:val="002650D9"/>
    <w:rsid w:val="002812B7"/>
    <w:rsid w:val="002966A3"/>
    <w:rsid w:val="00296E01"/>
    <w:rsid w:val="0029789F"/>
    <w:rsid w:val="002A49A2"/>
    <w:rsid w:val="002A5329"/>
    <w:rsid w:val="002B6D55"/>
    <w:rsid w:val="002C2838"/>
    <w:rsid w:val="002D0EF1"/>
    <w:rsid w:val="002E784F"/>
    <w:rsid w:val="002F0879"/>
    <w:rsid w:val="002F36BB"/>
    <w:rsid w:val="0030299E"/>
    <w:rsid w:val="0031053C"/>
    <w:rsid w:val="0032321B"/>
    <w:rsid w:val="0032409A"/>
    <w:rsid w:val="00326957"/>
    <w:rsid w:val="00346FF4"/>
    <w:rsid w:val="003524FF"/>
    <w:rsid w:val="00353A05"/>
    <w:rsid w:val="003553C6"/>
    <w:rsid w:val="00356879"/>
    <w:rsid w:val="00363619"/>
    <w:rsid w:val="00374B81"/>
    <w:rsid w:val="00376B86"/>
    <w:rsid w:val="003808B6"/>
    <w:rsid w:val="003820C9"/>
    <w:rsid w:val="00394D21"/>
    <w:rsid w:val="0039781E"/>
    <w:rsid w:val="003A0349"/>
    <w:rsid w:val="003A0DC0"/>
    <w:rsid w:val="003A6573"/>
    <w:rsid w:val="003B2B2F"/>
    <w:rsid w:val="003B341C"/>
    <w:rsid w:val="003B6FFA"/>
    <w:rsid w:val="003B79E0"/>
    <w:rsid w:val="003C6B28"/>
    <w:rsid w:val="003E4460"/>
    <w:rsid w:val="003F593C"/>
    <w:rsid w:val="003F6B13"/>
    <w:rsid w:val="003F73FC"/>
    <w:rsid w:val="004018CC"/>
    <w:rsid w:val="004153DC"/>
    <w:rsid w:val="00422F79"/>
    <w:rsid w:val="00426B5D"/>
    <w:rsid w:val="00432A89"/>
    <w:rsid w:val="004372B0"/>
    <w:rsid w:val="00447420"/>
    <w:rsid w:val="00452F0A"/>
    <w:rsid w:val="00454A62"/>
    <w:rsid w:val="0045675E"/>
    <w:rsid w:val="004718F5"/>
    <w:rsid w:val="00482D68"/>
    <w:rsid w:val="00485E47"/>
    <w:rsid w:val="004A0537"/>
    <w:rsid w:val="004B3E21"/>
    <w:rsid w:val="004D1C14"/>
    <w:rsid w:val="004D4E01"/>
    <w:rsid w:val="004D6075"/>
    <w:rsid w:val="004D625B"/>
    <w:rsid w:val="004E0895"/>
    <w:rsid w:val="004E0AAC"/>
    <w:rsid w:val="004E1406"/>
    <w:rsid w:val="004E47A2"/>
    <w:rsid w:val="004E5C0C"/>
    <w:rsid w:val="004F7912"/>
    <w:rsid w:val="004F7956"/>
    <w:rsid w:val="00503FBA"/>
    <w:rsid w:val="00504360"/>
    <w:rsid w:val="00516099"/>
    <w:rsid w:val="005165D4"/>
    <w:rsid w:val="00523D61"/>
    <w:rsid w:val="00523FFD"/>
    <w:rsid w:val="00524B10"/>
    <w:rsid w:val="00525587"/>
    <w:rsid w:val="00526593"/>
    <w:rsid w:val="00526639"/>
    <w:rsid w:val="00526E17"/>
    <w:rsid w:val="0053039D"/>
    <w:rsid w:val="00543C07"/>
    <w:rsid w:val="00550576"/>
    <w:rsid w:val="00551687"/>
    <w:rsid w:val="00555DA4"/>
    <w:rsid w:val="005571EB"/>
    <w:rsid w:val="00562980"/>
    <w:rsid w:val="005731EC"/>
    <w:rsid w:val="00573687"/>
    <w:rsid w:val="00580446"/>
    <w:rsid w:val="0058192C"/>
    <w:rsid w:val="00593859"/>
    <w:rsid w:val="005A020B"/>
    <w:rsid w:val="005A628A"/>
    <w:rsid w:val="005C5428"/>
    <w:rsid w:val="005D3241"/>
    <w:rsid w:val="005F7CA2"/>
    <w:rsid w:val="00613705"/>
    <w:rsid w:val="0061486A"/>
    <w:rsid w:val="00617144"/>
    <w:rsid w:val="006331AE"/>
    <w:rsid w:val="00636D7F"/>
    <w:rsid w:val="006374E9"/>
    <w:rsid w:val="00654227"/>
    <w:rsid w:val="006630BC"/>
    <w:rsid w:val="00676DDB"/>
    <w:rsid w:val="00692ED7"/>
    <w:rsid w:val="006937C1"/>
    <w:rsid w:val="00694DD4"/>
    <w:rsid w:val="006A52E2"/>
    <w:rsid w:val="006C1CCD"/>
    <w:rsid w:val="006C5132"/>
    <w:rsid w:val="006C637E"/>
    <w:rsid w:val="006D372A"/>
    <w:rsid w:val="006E1233"/>
    <w:rsid w:val="006E6FC6"/>
    <w:rsid w:val="006F1381"/>
    <w:rsid w:val="006F42CC"/>
    <w:rsid w:val="007037AD"/>
    <w:rsid w:val="007040CA"/>
    <w:rsid w:val="00736482"/>
    <w:rsid w:val="00741DF0"/>
    <w:rsid w:val="0074332E"/>
    <w:rsid w:val="007439EE"/>
    <w:rsid w:val="007452F0"/>
    <w:rsid w:val="007471E5"/>
    <w:rsid w:val="0076307C"/>
    <w:rsid w:val="007637D2"/>
    <w:rsid w:val="00770B3B"/>
    <w:rsid w:val="00773226"/>
    <w:rsid w:val="007747F2"/>
    <w:rsid w:val="00783139"/>
    <w:rsid w:val="007917F1"/>
    <w:rsid w:val="00792776"/>
    <w:rsid w:val="00793214"/>
    <w:rsid w:val="00793228"/>
    <w:rsid w:val="00796C73"/>
    <w:rsid w:val="007A2978"/>
    <w:rsid w:val="007A378D"/>
    <w:rsid w:val="007A4E21"/>
    <w:rsid w:val="007A5DE3"/>
    <w:rsid w:val="007B3BF5"/>
    <w:rsid w:val="007B5EE3"/>
    <w:rsid w:val="007C739C"/>
    <w:rsid w:val="007D1CA3"/>
    <w:rsid w:val="007D4189"/>
    <w:rsid w:val="007D4776"/>
    <w:rsid w:val="007D7BC9"/>
    <w:rsid w:val="007E52FD"/>
    <w:rsid w:val="00802F96"/>
    <w:rsid w:val="008034CF"/>
    <w:rsid w:val="00805CF6"/>
    <w:rsid w:val="00827408"/>
    <w:rsid w:val="00831B13"/>
    <w:rsid w:val="0084296F"/>
    <w:rsid w:val="00842F65"/>
    <w:rsid w:val="00846073"/>
    <w:rsid w:val="00851970"/>
    <w:rsid w:val="00853919"/>
    <w:rsid w:val="00861714"/>
    <w:rsid w:val="00867130"/>
    <w:rsid w:val="008711C8"/>
    <w:rsid w:val="00872A9A"/>
    <w:rsid w:val="00887BB2"/>
    <w:rsid w:val="00892107"/>
    <w:rsid w:val="008959D5"/>
    <w:rsid w:val="008A0181"/>
    <w:rsid w:val="008A093A"/>
    <w:rsid w:val="008A4C56"/>
    <w:rsid w:val="008B2863"/>
    <w:rsid w:val="008C097B"/>
    <w:rsid w:val="008C3F2A"/>
    <w:rsid w:val="008E1B8F"/>
    <w:rsid w:val="008E4025"/>
    <w:rsid w:val="008F607B"/>
    <w:rsid w:val="008F7B4D"/>
    <w:rsid w:val="00900619"/>
    <w:rsid w:val="00907A4C"/>
    <w:rsid w:val="009160ED"/>
    <w:rsid w:val="0091708B"/>
    <w:rsid w:val="00917272"/>
    <w:rsid w:val="00923984"/>
    <w:rsid w:val="00940FAD"/>
    <w:rsid w:val="00942134"/>
    <w:rsid w:val="0094318A"/>
    <w:rsid w:val="0094638E"/>
    <w:rsid w:val="00960447"/>
    <w:rsid w:val="009955E7"/>
    <w:rsid w:val="009B0C82"/>
    <w:rsid w:val="009C1A53"/>
    <w:rsid w:val="009C2771"/>
    <w:rsid w:val="009C3ADC"/>
    <w:rsid w:val="009C534F"/>
    <w:rsid w:val="009C6D74"/>
    <w:rsid w:val="009E3B0F"/>
    <w:rsid w:val="009E65B8"/>
    <w:rsid w:val="009E7232"/>
    <w:rsid w:val="009F0EEF"/>
    <w:rsid w:val="00A20A40"/>
    <w:rsid w:val="00A27064"/>
    <w:rsid w:val="00A40464"/>
    <w:rsid w:val="00A457E4"/>
    <w:rsid w:val="00A45A36"/>
    <w:rsid w:val="00A520BF"/>
    <w:rsid w:val="00A642C8"/>
    <w:rsid w:val="00A66A3F"/>
    <w:rsid w:val="00A811C0"/>
    <w:rsid w:val="00A81DC3"/>
    <w:rsid w:val="00A911BE"/>
    <w:rsid w:val="00A92715"/>
    <w:rsid w:val="00AA082D"/>
    <w:rsid w:val="00AA2BB8"/>
    <w:rsid w:val="00AB7861"/>
    <w:rsid w:val="00AC04D8"/>
    <w:rsid w:val="00AC1485"/>
    <w:rsid w:val="00AC6712"/>
    <w:rsid w:val="00AD095F"/>
    <w:rsid w:val="00AD4940"/>
    <w:rsid w:val="00AE3F57"/>
    <w:rsid w:val="00AE6664"/>
    <w:rsid w:val="00AE7E6D"/>
    <w:rsid w:val="00AF16E3"/>
    <w:rsid w:val="00B00601"/>
    <w:rsid w:val="00B07DCF"/>
    <w:rsid w:val="00B12D5F"/>
    <w:rsid w:val="00B14DC0"/>
    <w:rsid w:val="00B25D71"/>
    <w:rsid w:val="00B308C4"/>
    <w:rsid w:val="00B35D90"/>
    <w:rsid w:val="00B45D38"/>
    <w:rsid w:val="00B46BDA"/>
    <w:rsid w:val="00B539AD"/>
    <w:rsid w:val="00B5629C"/>
    <w:rsid w:val="00B566AC"/>
    <w:rsid w:val="00B70A9C"/>
    <w:rsid w:val="00B84516"/>
    <w:rsid w:val="00B866D7"/>
    <w:rsid w:val="00B91793"/>
    <w:rsid w:val="00B97415"/>
    <w:rsid w:val="00BA260D"/>
    <w:rsid w:val="00BA4772"/>
    <w:rsid w:val="00BA6214"/>
    <w:rsid w:val="00BB2109"/>
    <w:rsid w:val="00BB26E6"/>
    <w:rsid w:val="00BB790D"/>
    <w:rsid w:val="00BC0E65"/>
    <w:rsid w:val="00BC3A23"/>
    <w:rsid w:val="00BC679D"/>
    <w:rsid w:val="00BC6880"/>
    <w:rsid w:val="00BD4C0A"/>
    <w:rsid w:val="00BF0E44"/>
    <w:rsid w:val="00BF4724"/>
    <w:rsid w:val="00C00122"/>
    <w:rsid w:val="00C0074F"/>
    <w:rsid w:val="00C1252D"/>
    <w:rsid w:val="00C415F7"/>
    <w:rsid w:val="00C5564A"/>
    <w:rsid w:val="00C602AD"/>
    <w:rsid w:val="00C6312C"/>
    <w:rsid w:val="00C64533"/>
    <w:rsid w:val="00C722E6"/>
    <w:rsid w:val="00C77B36"/>
    <w:rsid w:val="00C81161"/>
    <w:rsid w:val="00C908D7"/>
    <w:rsid w:val="00C9415A"/>
    <w:rsid w:val="00CA383F"/>
    <w:rsid w:val="00CB27D2"/>
    <w:rsid w:val="00CB4354"/>
    <w:rsid w:val="00CB49BC"/>
    <w:rsid w:val="00CE14C5"/>
    <w:rsid w:val="00CE3CDA"/>
    <w:rsid w:val="00CE4F9A"/>
    <w:rsid w:val="00CF532C"/>
    <w:rsid w:val="00D02E56"/>
    <w:rsid w:val="00D16AF3"/>
    <w:rsid w:val="00D30D96"/>
    <w:rsid w:val="00D43B34"/>
    <w:rsid w:val="00D53771"/>
    <w:rsid w:val="00D629DA"/>
    <w:rsid w:val="00D64C12"/>
    <w:rsid w:val="00D70E2A"/>
    <w:rsid w:val="00D83624"/>
    <w:rsid w:val="00D8741E"/>
    <w:rsid w:val="00DB7BD3"/>
    <w:rsid w:val="00DF2805"/>
    <w:rsid w:val="00DF492B"/>
    <w:rsid w:val="00DF7F7D"/>
    <w:rsid w:val="00E2294D"/>
    <w:rsid w:val="00E50818"/>
    <w:rsid w:val="00E55B2D"/>
    <w:rsid w:val="00E63811"/>
    <w:rsid w:val="00E72298"/>
    <w:rsid w:val="00E72F56"/>
    <w:rsid w:val="00E7500B"/>
    <w:rsid w:val="00E83CED"/>
    <w:rsid w:val="00E87044"/>
    <w:rsid w:val="00E90274"/>
    <w:rsid w:val="00E928F4"/>
    <w:rsid w:val="00EB0015"/>
    <w:rsid w:val="00EB10D6"/>
    <w:rsid w:val="00EB3631"/>
    <w:rsid w:val="00EB7290"/>
    <w:rsid w:val="00EC4BBF"/>
    <w:rsid w:val="00ED1734"/>
    <w:rsid w:val="00ED7CF9"/>
    <w:rsid w:val="00EE0511"/>
    <w:rsid w:val="00EE1F2A"/>
    <w:rsid w:val="00EE5DBA"/>
    <w:rsid w:val="00EF25ED"/>
    <w:rsid w:val="00EF5FF4"/>
    <w:rsid w:val="00F005F7"/>
    <w:rsid w:val="00F00B9E"/>
    <w:rsid w:val="00F12E43"/>
    <w:rsid w:val="00F1417A"/>
    <w:rsid w:val="00F31434"/>
    <w:rsid w:val="00F31B96"/>
    <w:rsid w:val="00F32139"/>
    <w:rsid w:val="00F34F78"/>
    <w:rsid w:val="00F406FD"/>
    <w:rsid w:val="00F53D64"/>
    <w:rsid w:val="00F54387"/>
    <w:rsid w:val="00F54BED"/>
    <w:rsid w:val="00F609C9"/>
    <w:rsid w:val="00F632B2"/>
    <w:rsid w:val="00F81E72"/>
    <w:rsid w:val="00F87F02"/>
    <w:rsid w:val="00F91901"/>
    <w:rsid w:val="00F9208C"/>
    <w:rsid w:val="00FA561D"/>
    <w:rsid w:val="00FB2C42"/>
    <w:rsid w:val="00FB7DD0"/>
    <w:rsid w:val="00FD6E86"/>
    <w:rsid w:val="00FD7113"/>
    <w:rsid w:val="00FD71B1"/>
    <w:rsid w:val="00FE52AD"/>
    <w:rsid w:val="00FE5825"/>
    <w:rsid w:val="00FF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25D7"/>
  <w15:docId w15:val="{613B4743-0544-4673-BC2E-8F4B5006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940"/>
    <w:pPr>
      <w:tabs>
        <w:tab w:val="center" w:pos="4513"/>
        <w:tab w:val="right" w:pos="9026"/>
      </w:tabs>
    </w:pPr>
  </w:style>
  <w:style w:type="character" w:customStyle="1" w:styleId="HeaderChar">
    <w:name w:val="Header Char"/>
    <w:basedOn w:val="DefaultParagraphFont"/>
    <w:link w:val="Header"/>
    <w:uiPriority w:val="99"/>
    <w:rsid w:val="00AD4940"/>
  </w:style>
  <w:style w:type="paragraph" w:styleId="Footer">
    <w:name w:val="footer"/>
    <w:basedOn w:val="Normal"/>
    <w:link w:val="FooterChar"/>
    <w:uiPriority w:val="99"/>
    <w:unhideWhenUsed/>
    <w:rsid w:val="00AD4940"/>
    <w:pPr>
      <w:tabs>
        <w:tab w:val="center" w:pos="4513"/>
        <w:tab w:val="right" w:pos="9026"/>
      </w:tabs>
    </w:pPr>
  </w:style>
  <w:style w:type="character" w:customStyle="1" w:styleId="FooterChar">
    <w:name w:val="Footer Char"/>
    <w:basedOn w:val="DefaultParagraphFont"/>
    <w:link w:val="Footer"/>
    <w:uiPriority w:val="99"/>
    <w:rsid w:val="00AD4940"/>
  </w:style>
  <w:style w:type="paragraph" w:styleId="ListParagraph">
    <w:name w:val="List Paragraph"/>
    <w:basedOn w:val="Normal"/>
    <w:uiPriority w:val="34"/>
    <w:qFormat/>
    <w:rsid w:val="00AD4940"/>
    <w:pPr>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7D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LPHeadingChar">
    <w:name w:val="Key LP Heading Char"/>
    <w:basedOn w:val="DefaultParagraphFont"/>
    <w:link w:val="KeyLPHeading"/>
    <w:locked/>
    <w:rsid w:val="00907A4C"/>
    <w:rPr>
      <w:rFonts w:ascii="Arial" w:hAnsi="Arial" w:cs="Arial"/>
      <w:b/>
      <w:color w:val="FFFFFF" w:themeColor="background1"/>
      <w:sz w:val="24"/>
    </w:rPr>
  </w:style>
  <w:style w:type="paragraph" w:customStyle="1" w:styleId="KeyLPHeading">
    <w:name w:val="Key LP Heading"/>
    <w:basedOn w:val="Normal"/>
    <w:link w:val="KeyLPHeadingChar"/>
    <w:qFormat/>
    <w:rsid w:val="00907A4C"/>
    <w:pPr>
      <w:spacing w:before="60"/>
    </w:pPr>
    <w:rPr>
      <w:rFonts w:ascii="Arial" w:hAnsi="Arial" w:cs="Arial"/>
      <w:b/>
      <w:color w:val="FFFFFF" w:themeColor="background1"/>
      <w:sz w:val="24"/>
    </w:rPr>
  </w:style>
  <w:style w:type="paragraph" w:styleId="NormalWeb">
    <w:name w:val="Normal (Web)"/>
    <w:basedOn w:val="Normal"/>
    <w:uiPriority w:val="99"/>
    <w:unhideWhenUsed/>
    <w:rsid w:val="00EB10D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010F"/>
    <w:rPr>
      <w:rFonts w:ascii="Tahoma" w:hAnsi="Tahoma" w:cs="Tahoma"/>
      <w:sz w:val="16"/>
      <w:szCs w:val="16"/>
    </w:rPr>
  </w:style>
  <w:style w:type="character" w:customStyle="1" w:styleId="BalloonTextChar">
    <w:name w:val="Balloon Text Char"/>
    <w:basedOn w:val="DefaultParagraphFont"/>
    <w:link w:val="BalloonText"/>
    <w:uiPriority w:val="99"/>
    <w:semiHidden/>
    <w:rsid w:val="0017010F"/>
    <w:rPr>
      <w:rFonts w:ascii="Tahoma" w:hAnsi="Tahoma" w:cs="Tahoma"/>
      <w:sz w:val="16"/>
      <w:szCs w:val="16"/>
    </w:rPr>
  </w:style>
  <w:style w:type="character" w:styleId="Hyperlink">
    <w:name w:val="Hyperlink"/>
    <w:basedOn w:val="DefaultParagraphFont"/>
    <w:uiPriority w:val="99"/>
    <w:unhideWhenUsed/>
    <w:rsid w:val="00736482"/>
    <w:rPr>
      <w:color w:val="0000FF" w:themeColor="hyperlink"/>
      <w:u w:val="single"/>
    </w:rPr>
  </w:style>
  <w:style w:type="character" w:styleId="FollowedHyperlink">
    <w:name w:val="FollowedHyperlink"/>
    <w:basedOn w:val="DefaultParagraphFont"/>
    <w:uiPriority w:val="99"/>
    <w:semiHidden/>
    <w:unhideWhenUsed/>
    <w:rsid w:val="00736482"/>
    <w:rPr>
      <w:color w:val="800080" w:themeColor="followedHyperlink"/>
      <w:u w:val="single"/>
    </w:rPr>
  </w:style>
  <w:style w:type="paragraph" w:styleId="FootnoteText">
    <w:name w:val="footnote text"/>
    <w:basedOn w:val="Normal"/>
    <w:link w:val="FootnoteTextChar"/>
    <w:uiPriority w:val="99"/>
    <w:semiHidden/>
    <w:unhideWhenUsed/>
    <w:rsid w:val="00CE3CDA"/>
    <w:rPr>
      <w:sz w:val="20"/>
      <w:szCs w:val="20"/>
    </w:rPr>
  </w:style>
  <w:style w:type="character" w:customStyle="1" w:styleId="FootnoteTextChar">
    <w:name w:val="Footnote Text Char"/>
    <w:basedOn w:val="DefaultParagraphFont"/>
    <w:link w:val="FootnoteText"/>
    <w:uiPriority w:val="99"/>
    <w:semiHidden/>
    <w:rsid w:val="00CE3CDA"/>
    <w:rPr>
      <w:sz w:val="20"/>
      <w:szCs w:val="20"/>
    </w:rPr>
  </w:style>
  <w:style w:type="character" w:styleId="FootnoteReference">
    <w:name w:val="footnote reference"/>
    <w:basedOn w:val="DefaultParagraphFont"/>
    <w:uiPriority w:val="99"/>
    <w:semiHidden/>
    <w:unhideWhenUsed/>
    <w:rsid w:val="00CE3CDA"/>
    <w:rPr>
      <w:vertAlign w:val="superscript"/>
    </w:rPr>
  </w:style>
  <w:style w:type="paragraph" w:customStyle="1" w:styleId="Default">
    <w:name w:val="Default"/>
    <w:rsid w:val="0056298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4D1C14"/>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0238">
      <w:bodyDiv w:val="1"/>
      <w:marLeft w:val="0"/>
      <w:marRight w:val="0"/>
      <w:marTop w:val="0"/>
      <w:marBottom w:val="0"/>
      <w:divBdr>
        <w:top w:val="none" w:sz="0" w:space="0" w:color="auto"/>
        <w:left w:val="none" w:sz="0" w:space="0" w:color="auto"/>
        <w:bottom w:val="none" w:sz="0" w:space="0" w:color="auto"/>
        <w:right w:val="none" w:sz="0" w:space="0" w:color="auto"/>
      </w:divBdr>
    </w:div>
    <w:div w:id="688607127">
      <w:bodyDiv w:val="1"/>
      <w:marLeft w:val="0"/>
      <w:marRight w:val="0"/>
      <w:marTop w:val="0"/>
      <w:marBottom w:val="0"/>
      <w:divBdr>
        <w:top w:val="none" w:sz="0" w:space="0" w:color="auto"/>
        <w:left w:val="none" w:sz="0" w:space="0" w:color="auto"/>
        <w:bottom w:val="none" w:sz="0" w:space="0" w:color="auto"/>
        <w:right w:val="none" w:sz="0" w:space="0" w:color="auto"/>
      </w:divBdr>
    </w:div>
    <w:div w:id="741104898">
      <w:bodyDiv w:val="1"/>
      <w:marLeft w:val="0"/>
      <w:marRight w:val="0"/>
      <w:marTop w:val="0"/>
      <w:marBottom w:val="0"/>
      <w:divBdr>
        <w:top w:val="none" w:sz="0" w:space="0" w:color="auto"/>
        <w:left w:val="none" w:sz="0" w:space="0" w:color="auto"/>
        <w:bottom w:val="none" w:sz="0" w:space="0" w:color="auto"/>
        <w:right w:val="none" w:sz="0" w:space="0" w:color="auto"/>
      </w:divBdr>
      <w:divsChild>
        <w:div w:id="178280021">
          <w:marLeft w:val="547"/>
          <w:marRight w:val="0"/>
          <w:marTop w:val="115"/>
          <w:marBottom w:val="0"/>
          <w:divBdr>
            <w:top w:val="none" w:sz="0" w:space="0" w:color="auto"/>
            <w:left w:val="none" w:sz="0" w:space="0" w:color="auto"/>
            <w:bottom w:val="none" w:sz="0" w:space="0" w:color="auto"/>
            <w:right w:val="none" w:sz="0" w:space="0" w:color="auto"/>
          </w:divBdr>
        </w:div>
      </w:divsChild>
    </w:div>
    <w:div w:id="905264124">
      <w:bodyDiv w:val="1"/>
      <w:marLeft w:val="0"/>
      <w:marRight w:val="0"/>
      <w:marTop w:val="0"/>
      <w:marBottom w:val="0"/>
      <w:divBdr>
        <w:top w:val="none" w:sz="0" w:space="0" w:color="auto"/>
        <w:left w:val="none" w:sz="0" w:space="0" w:color="auto"/>
        <w:bottom w:val="none" w:sz="0" w:space="0" w:color="auto"/>
        <w:right w:val="none" w:sz="0" w:space="0" w:color="auto"/>
      </w:divBdr>
      <w:divsChild>
        <w:div w:id="644704231">
          <w:marLeft w:val="0"/>
          <w:marRight w:val="0"/>
          <w:marTop w:val="0"/>
          <w:marBottom w:val="0"/>
          <w:divBdr>
            <w:top w:val="none" w:sz="0" w:space="0" w:color="auto"/>
            <w:left w:val="none" w:sz="0" w:space="0" w:color="auto"/>
            <w:bottom w:val="none" w:sz="0" w:space="0" w:color="auto"/>
            <w:right w:val="none" w:sz="0" w:space="0" w:color="auto"/>
          </w:divBdr>
          <w:divsChild>
            <w:div w:id="1370883373">
              <w:marLeft w:val="0"/>
              <w:marRight w:val="0"/>
              <w:marTop w:val="0"/>
              <w:marBottom w:val="0"/>
              <w:divBdr>
                <w:top w:val="none" w:sz="0" w:space="0" w:color="auto"/>
                <w:left w:val="none" w:sz="0" w:space="0" w:color="auto"/>
                <w:bottom w:val="none" w:sz="0" w:space="0" w:color="auto"/>
                <w:right w:val="none" w:sz="0" w:space="0" w:color="auto"/>
              </w:divBdr>
              <w:divsChild>
                <w:div w:id="570432059">
                  <w:marLeft w:val="0"/>
                  <w:marRight w:val="0"/>
                  <w:marTop w:val="0"/>
                  <w:marBottom w:val="0"/>
                  <w:divBdr>
                    <w:top w:val="none" w:sz="0" w:space="0" w:color="auto"/>
                    <w:left w:val="none" w:sz="0" w:space="0" w:color="auto"/>
                    <w:bottom w:val="none" w:sz="0" w:space="0" w:color="auto"/>
                    <w:right w:val="none" w:sz="0" w:space="0" w:color="auto"/>
                  </w:divBdr>
                  <w:divsChild>
                    <w:div w:id="177502557">
                      <w:marLeft w:val="0"/>
                      <w:marRight w:val="0"/>
                      <w:marTop w:val="0"/>
                      <w:marBottom w:val="0"/>
                      <w:divBdr>
                        <w:top w:val="none" w:sz="0" w:space="0" w:color="auto"/>
                        <w:left w:val="none" w:sz="0" w:space="0" w:color="auto"/>
                        <w:bottom w:val="none" w:sz="0" w:space="0" w:color="auto"/>
                        <w:right w:val="none" w:sz="0" w:space="0" w:color="auto"/>
                      </w:divBdr>
                      <w:divsChild>
                        <w:div w:id="1350258467">
                          <w:marLeft w:val="0"/>
                          <w:marRight w:val="0"/>
                          <w:marTop w:val="0"/>
                          <w:marBottom w:val="0"/>
                          <w:divBdr>
                            <w:top w:val="none" w:sz="0" w:space="0" w:color="auto"/>
                            <w:left w:val="none" w:sz="0" w:space="0" w:color="auto"/>
                            <w:bottom w:val="none" w:sz="0" w:space="0" w:color="auto"/>
                            <w:right w:val="none" w:sz="0" w:space="0" w:color="auto"/>
                          </w:divBdr>
                          <w:divsChild>
                            <w:div w:id="1350831694">
                              <w:marLeft w:val="0"/>
                              <w:marRight w:val="0"/>
                              <w:marTop w:val="0"/>
                              <w:marBottom w:val="0"/>
                              <w:divBdr>
                                <w:top w:val="none" w:sz="0" w:space="0" w:color="auto"/>
                                <w:left w:val="none" w:sz="0" w:space="0" w:color="auto"/>
                                <w:bottom w:val="none" w:sz="0" w:space="0" w:color="auto"/>
                                <w:right w:val="none" w:sz="0" w:space="0" w:color="auto"/>
                              </w:divBdr>
                              <w:divsChild>
                                <w:div w:id="708262444">
                                  <w:marLeft w:val="0"/>
                                  <w:marRight w:val="0"/>
                                  <w:marTop w:val="0"/>
                                  <w:marBottom w:val="0"/>
                                  <w:divBdr>
                                    <w:top w:val="none" w:sz="0" w:space="0" w:color="auto"/>
                                    <w:left w:val="none" w:sz="0" w:space="0" w:color="auto"/>
                                    <w:bottom w:val="none" w:sz="0" w:space="0" w:color="auto"/>
                                    <w:right w:val="none" w:sz="0" w:space="0" w:color="auto"/>
                                  </w:divBdr>
                                  <w:divsChild>
                                    <w:div w:id="1052968208">
                                      <w:marLeft w:val="0"/>
                                      <w:marRight w:val="0"/>
                                      <w:marTop w:val="0"/>
                                      <w:marBottom w:val="0"/>
                                      <w:divBdr>
                                        <w:top w:val="none" w:sz="0" w:space="0" w:color="auto"/>
                                        <w:left w:val="none" w:sz="0" w:space="0" w:color="auto"/>
                                        <w:bottom w:val="none" w:sz="0" w:space="0" w:color="auto"/>
                                        <w:right w:val="none" w:sz="0" w:space="0" w:color="auto"/>
                                      </w:divBdr>
                                    </w:div>
                                    <w:div w:id="1247109208">
                                      <w:marLeft w:val="0"/>
                                      <w:marRight w:val="0"/>
                                      <w:marTop w:val="0"/>
                                      <w:marBottom w:val="0"/>
                                      <w:divBdr>
                                        <w:top w:val="none" w:sz="0" w:space="0" w:color="auto"/>
                                        <w:left w:val="none" w:sz="0" w:space="0" w:color="auto"/>
                                        <w:bottom w:val="none" w:sz="0" w:space="0" w:color="auto"/>
                                        <w:right w:val="none" w:sz="0" w:space="0" w:color="auto"/>
                                      </w:divBdr>
                                    </w:div>
                                    <w:div w:id="707950214">
                                      <w:marLeft w:val="0"/>
                                      <w:marRight w:val="0"/>
                                      <w:marTop w:val="0"/>
                                      <w:marBottom w:val="0"/>
                                      <w:divBdr>
                                        <w:top w:val="none" w:sz="0" w:space="0" w:color="auto"/>
                                        <w:left w:val="none" w:sz="0" w:space="0" w:color="auto"/>
                                        <w:bottom w:val="none" w:sz="0" w:space="0" w:color="auto"/>
                                        <w:right w:val="none" w:sz="0" w:space="0" w:color="auto"/>
                                      </w:divBdr>
                                    </w:div>
                                    <w:div w:id="677082459">
                                      <w:marLeft w:val="0"/>
                                      <w:marRight w:val="0"/>
                                      <w:marTop w:val="0"/>
                                      <w:marBottom w:val="0"/>
                                      <w:divBdr>
                                        <w:top w:val="none" w:sz="0" w:space="0" w:color="auto"/>
                                        <w:left w:val="none" w:sz="0" w:space="0" w:color="auto"/>
                                        <w:bottom w:val="none" w:sz="0" w:space="0" w:color="auto"/>
                                        <w:right w:val="none" w:sz="0" w:space="0" w:color="auto"/>
                                      </w:divBdr>
                                    </w:div>
                                    <w:div w:id="10447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332211">
      <w:bodyDiv w:val="1"/>
      <w:marLeft w:val="0"/>
      <w:marRight w:val="0"/>
      <w:marTop w:val="0"/>
      <w:marBottom w:val="0"/>
      <w:divBdr>
        <w:top w:val="none" w:sz="0" w:space="0" w:color="auto"/>
        <w:left w:val="none" w:sz="0" w:space="0" w:color="auto"/>
        <w:bottom w:val="none" w:sz="0" w:space="0" w:color="auto"/>
        <w:right w:val="none" w:sz="0" w:space="0" w:color="auto"/>
      </w:divBdr>
    </w:div>
    <w:div w:id="1130200116">
      <w:bodyDiv w:val="1"/>
      <w:marLeft w:val="0"/>
      <w:marRight w:val="0"/>
      <w:marTop w:val="0"/>
      <w:marBottom w:val="0"/>
      <w:divBdr>
        <w:top w:val="none" w:sz="0" w:space="0" w:color="auto"/>
        <w:left w:val="none" w:sz="0" w:space="0" w:color="auto"/>
        <w:bottom w:val="none" w:sz="0" w:space="0" w:color="auto"/>
        <w:right w:val="none" w:sz="0" w:space="0" w:color="auto"/>
      </w:divBdr>
      <w:divsChild>
        <w:div w:id="682517638">
          <w:marLeft w:val="547"/>
          <w:marRight w:val="0"/>
          <w:marTop w:val="115"/>
          <w:marBottom w:val="0"/>
          <w:divBdr>
            <w:top w:val="none" w:sz="0" w:space="0" w:color="auto"/>
            <w:left w:val="none" w:sz="0" w:space="0" w:color="auto"/>
            <w:bottom w:val="none" w:sz="0" w:space="0" w:color="auto"/>
            <w:right w:val="none" w:sz="0" w:space="0" w:color="auto"/>
          </w:divBdr>
        </w:div>
        <w:div w:id="1766799770">
          <w:marLeft w:val="547"/>
          <w:marRight w:val="0"/>
          <w:marTop w:val="115"/>
          <w:marBottom w:val="0"/>
          <w:divBdr>
            <w:top w:val="none" w:sz="0" w:space="0" w:color="auto"/>
            <w:left w:val="none" w:sz="0" w:space="0" w:color="auto"/>
            <w:bottom w:val="none" w:sz="0" w:space="0" w:color="auto"/>
            <w:right w:val="none" w:sz="0" w:space="0" w:color="auto"/>
          </w:divBdr>
        </w:div>
        <w:div w:id="653146555">
          <w:marLeft w:val="547"/>
          <w:marRight w:val="0"/>
          <w:marTop w:val="115"/>
          <w:marBottom w:val="0"/>
          <w:divBdr>
            <w:top w:val="none" w:sz="0" w:space="0" w:color="auto"/>
            <w:left w:val="none" w:sz="0" w:space="0" w:color="auto"/>
            <w:bottom w:val="none" w:sz="0" w:space="0" w:color="auto"/>
            <w:right w:val="none" w:sz="0" w:space="0" w:color="auto"/>
          </w:divBdr>
        </w:div>
      </w:divsChild>
    </w:div>
    <w:div w:id="1186020680">
      <w:bodyDiv w:val="1"/>
      <w:marLeft w:val="0"/>
      <w:marRight w:val="0"/>
      <w:marTop w:val="0"/>
      <w:marBottom w:val="0"/>
      <w:divBdr>
        <w:top w:val="none" w:sz="0" w:space="0" w:color="auto"/>
        <w:left w:val="none" w:sz="0" w:space="0" w:color="auto"/>
        <w:bottom w:val="none" w:sz="0" w:space="0" w:color="auto"/>
        <w:right w:val="none" w:sz="0" w:space="0" w:color="auto"/>
      </w:divBdr>
    </w:div>
    <w:div w:id="1364549119">
      <w:bodyDiv w:val="1"/>
      <w:marLeft w:val="0"/>
      <w:marRight w:val="0"/>
      <w:marTop w:val="0"/>
      <w:marBottom w:val="0"/>
      <w:divBdr>
        <w:top w:val="none" w:sz="0" w:space="0" w:color="auto"/>
        <w:left w:val="none" w:sz="0" w:space="0" w:color="auto"/>
        <w:bottom w:val="none" w:sz="0" w:space="0" w:color="auto"/>
        <w:right w:val="none" w:sz="0" w:space="0" w:color="auto"/>
      </w:divBdr>
      <w:divsChild>
        <w:div w:id="1202132145">
          <w:marLeft w:val="0"/>
          <w:marRight w:val="0"/>
          <w:marTop w:val="0"/>
          <w:marBottom w:val="0"/>
          <w:divBdr>
            <w:top w:val="none" w:sz="0" w:space="0" w:color="auto"/>
            <w:left w:val="none" w:sz="0" w:space="0" w:color="auto"/>
            <w:bottom w:val="none" w:sz="0" w:space="0" w:color="auto"/>
            <w:right w:val="none" w:sz="0" w:space="0" w:color="auto"/>
          </w:divBdr>
          <w:divsChild>
            <w:div w:id="536964546">
              <w:marLeft w:val="0"/>
              <w:marRight w:val="0"/>
              <w:marTop w:val="0"/>
              <w:marBottom w:val="0"/>
              <w:divBdr>
                <w:top w:val="none" w:sz="0" w:space="0" w:color="auto"/>
                <w:left w:val="none" w:sz="0" w:space="0" w:color="auto"/>
                <w:bottom w:val="none" w:sz="0" w:space="0" w:color="auto"/>
                <w:right w:val="none" w:sz="0" w:space="0" w:color="auto"/>
              </w:divBdr>
              <w:divsChild>
                <w:div w:id="1853104408">
                  <w:marLeft w:val="0"/>
                  <w:marRight w:val="0"/>
                  <w:marTop w:val="0"/>
                  <w:marBottom w:val="0"/>
                  <w:divBdr>
                    <w:top w:val="none" w:sz="0" w:space="0" w:color="auto"/>
                    <w:left w:val="none" w:sz="0" w:space="0" w:color="auto"/>
                    <w:bottom w:val="none" w:sz="0" w:space="0" w:color="auto"/>
                    <w:right w:val="none" w:sz="0" w:space="0" w:color="auto"/>
                  </w:divBdr>
                  <w:divsChild>
                    <w:div w:id="2094277601">
                      <w:marLeft w:val="0"/>
                      <w:marRight w:val="0"/>
                      <w:marTop w:val="0"/>
                      <w:marBottom w:val="0"/>
                      <w:divBdr>
                        <w:top w:val="none" w:sz="0" w:space="0" w:color="auto"/>
                        <w:left w:val="none" w:sz="0" w:space="0" w:color="auto"/>
                        <w:bottom w:val="none" w:sz="0" w:space="0" w:color="auto"/>
                        <w:right w:val="none" w:sz="0" w:space="0" w:color="auto"/>
                      </w:divBdr>
                      <w:divsChild>
                        <w:div w:id="764034219">
                          <w:marLeft w:val="0"/>
                          <w:marRight w:val="0"/>
                          <w:marTop w:val="0"/>
                          <w:marBottom w:val="0"/>
                          <w:divBdr>
                            <w:top w:val="none" w:sz="0" w:space="0" w:color="auto"/>
                            <w:left w:val="none" w:sz="0" w:space="0" w:color="auto"/>
                            <w:bottom w:val="none" w:sz="0" w:space="0" w:color="auto"/>
                            <w:right w:val="none" w:sz="0" w:space="0" w:color="auto"/>
                          </w:divBdr>
                          <w:divsChild>
                            <w:div w:id="2093353936">
                              <w:marLeft w:val="0"/>
                              <w:marRight w:val="0"/>
                              <w:marTop w:val="0"/>
                              <w:marBottom w:val="0"/>
                              <w:divBdr>
                                <w:top w:val="none" w:sz="0" w:space="0" w:color="auto"/>
                                <w:left w:val="none" w:sz="0" w:space="0" w:color="auto"/>
                                <w:bottom w:val="none" w:sz="0" w:space="0" w:color="auto"/>
                                <w:right w:val="none" w:sz="0" w:space="0" w:color="auto"/>
                              </w:divBdr>
                              <w:divsChild>
                                <w:div w:id="1033926244">
                                  <w:marLeft w:val="0"/>
                                  <w:marRight w:val="0"/>
                                  <w:marTop w:val="0"/>
                                  <w:marBottom w:val="0"/>
                                  <w:divBdr>
                                    <w:top w:val="none" w:sz="0" w:space="0" w:color="auto"/>
                                    <w:left w:val="none" w:sz="0" w:space="0" w:color="auto"/>
                                    <w:bottom w:val="none" w:sz="0" w:space="0" w:color="auto"/>
                                    <w:right w:val="none" w:sz="0" w:space="0" w:color="auto"/>
                                  </w:divBdr>
                                  <w:divsChild>
                                    <w:div w:id="38433440">
                                      <w:marLeft w:val="0"/>
                                      <w:marRight w:val="0"/>
                                      <w:marTop w:val="0"/>
                                      <w:marBottom w:val="0"/>
                                      <w:divBdr>
                                        <w:top w:val="none" w:sz="0" w:space="0" w:color="auto"/>
                                        <w:left w:val="none" w:sz="0" w:space="0" w:color="auto"/>
                                        <w:bottom w:val="none" w:sz="0" w:space="0" w:color="auto"/>
                                        <w:right w:val="none" w:sz="0" w:space="0" w:color="auto"/>
                                      </w:divBdr>
                                    </w:div>
                                    <w:div w:id="2078817912">
                                      <w:marLeft w:val="0"/>
                                      <w:marRight w:val="0"/>
                                      <w:marTop w:val="0"/>
                                      <w:marBottom w:val="0"/>
                                      <w:divBdr>
                                        <w:top w:val="none" w:sz="0" w:space="0" w:color="auto"/>
                                        <w:left w:val="none" w:sz="0" w:space="0" w:color="auto"/>
                                        <w:bottom w:val="none" w:sz="0" w:space="0" w:color="auto"/>
                                        <w:right w:val="none" w:sz="0" w:space="0" w:color="auto"/>
                                      </w:divBdr>
                                    </w:div>
                                    <w:div w:id="766968638">
                                      <w:marLeft w:val="0"/>
                                      <w:marRight w:val="0"/>
                                      <w:marTop w:val="0"/>
                                      <w:marBottom w:val="0"/>
                                      <w:divBdr>
                                        <w:top w:val="none" w:sz="0" w:space="0" w:color="auto"/>
                                        <w:left w:val="none" w:sz="0" w:space="0" w:color="auto"/>
                                        <w:bottom w:val="none" w:sz="0" w:space="0" w:color="auto"/>
                                        <w:right w:val="none" w:sz="0" w:space="0" w:color="auto"/>
                                      </w:divBdr>
                                    </w:div>
                                    <w:div w:id="1737120295">
                                      <w:marLeft w:val="0"/>
                                      <w:marRight w:val="0"/>
                                      <w:marTop w:val="0"/>
                                      <w:marBottom w:val="0"/>
                                      <w:divBdr>
                                        <w:top w:val="none" w:sz="0" w:space="0" w:color="auto"/>
                                        <w:left w:val="none" w:sz="0" w:space="0" w:color="auto"/>
                                        <w:bottom w:val="none" w:sz="0" w:space="0" w:color="auto"/>
                                        <w:right w:val="none" w:sz="0" w:space="0" w:color="auto"/>
                                      </w:divBdr>
                                    </w:div>
                                    <w:div w:id="714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37415">
      <w:bodyDiv w:val="1"/>
      <w:marLeft w:val="0"/>
      <w:marRight w:val="0"/>
      <w:marTop w:val="0"/>
      <w:marBottom w:val="0"/>
      <w:divBdr>
        <w:top w:val="none" w:sz="0" w:space="0" w:color="auto"/>
        <w:left w:val="none" w:sz="0" w:space="0" w:color="auto"/>
        <w:bottom w:val="none" w:sz="0" w:space="0" w:color="auto"/>
        <w:right w:val="none" w:sz="0" w:space="0" w:color="auto"/>
      </w:divBdr>
      <w:divsChild>
        <w:div w:id="2071802611">
          <w:marLeft w:val="547"/>
          <w:marRight w:val="0"/>
          <w:marTop w:val="115"/>
          <w:marBottom w:val="0"/>
          <w:divBdr>
            <w:top w:val="none" w:sz="0" w:space="0" w:color="auto"/>
            <w:left w:val="none" w:sz="0" w:space="0" w:color="auto"/>
            <w:bottom w:val="none" w:sz="0" w:space="0" w:color="auto"/>
            <w:right w:val="none" w:sz="0" w:space="0" w:color="auto"/>
          </w:divBdr>
        </w:div>
        <w:div w:id="482627940">
          <w:marLeft w:val="547"/>
          <w:marRight w:val="0"/>
          <w:marTop w:val="115"/>
          <w:marBottom w:val="0"/>
          <w:divBdr>
            <w:top w:val="none" w:sz="0" w:space="0" w:color="auto"/>
            <w:left w:val="none" w:sz="0" w:space="0" w:color="auto"/>
            <w:bottom w:val="none" w:sz="0" w:space="0" w:color="auto"/>
            <w:right w:val="none" w:sz="0" w:space="0" w:color="auto"/>
          </w:divBdr>
        </w:div>
        <w:div w:id="1809976524">
          <w:marLeft w:val="547"/>
          <w:marRight w:val="0"/>
          <w:marTop w:val="115"/>
          <w:marBottom w:val="0"/>
          <w:divBdr>
            <w:top w:val="none" w:sz="0" w:space="0" w:color="auto"/>
            <w:left w:val="none" w:sz="0" w:space="0" w:color="auto"/>
            <w:bottom w:val="none" w:sz="0" w:space="0" w:color="auto"/>
            <w:right w:val="none" w:sz="0" w:space="0" w:color="auto"/>
          </w:divBdr>
        </w:div>
        <w:div w:id="1581209852">
          <w:marLeft w:val="547"/>
          <w:marRight w:val="0"/>
          <w:marTop w:val="115"/>
          <w:marBottom w:val="0"/>
          <w:divBdr>
            <w:top w:val="none" w:sz="0" w:space="0" w:color="auto"/>
            <w:left w:val="none" w:sz="0" w:space="0" w:color="auto"/>
            <w:bottom w:val="none" w:sz="0" w:space="0" w:color="auto"/>
            <w:right w:val="none" w:sz="0" w:space="0" w:color="auto"/>
          </w:divBdr>
        </w:div>
      </w:divsChild>
    </w:div>
    <w:div w:id="1745302007">
      <w:bodyDiv w:val="1"/>
      <w:marLeft w:val="0"/>
      <w:marRight w:val="0"/>
      <w:marTop w:val="0"/>
      <w:marBottom w:val="0"/>
      <w:divBdr>
        <w:top w:val="none" w:sz="0" w:space="0" w:color="auto"/>
        <w:left w:val="none" w:sz="0" w:space="0" w:color="auto"/>
        <w:bottom w:val="none" w:sz="0" w:space="0" w:color="auto"/>
        <w:right w:val="none" w:sz="0" w:space="0" w:color="auto"/>
      </w:divBdr>
    </w:div>
    <w:div w:id="2013991231">
      <w:bodyDiv w:val="1"/>
      <w:marLeft w:val="0"/>
      <w:marRight w:val="0"/>
      <w:marTop w:val="0"/>
      <w:marBottom w:val="0"/>
      <w:divBdr>
        <w:top w:val="none" w:sz="0" w:space="0" w:color="auto"/>
        <w:left w:val="none" w:sz="0" w:space="0" w:color="auto"/>
        <w:bottom w:val="none" w:sz="0" w:space="0" w:color="auto"/>
        <w:right w:val="none" w:sz="0" w:space="0" w:color="auto"/>
      </w:divBdr>
      <w:divsChild>
        <w:div w:id="1675573005">
          <w:marLeft w:val="0"/>
          <w:marRight w:val="0"/>
          <w:marTop w:val="0"/>
          <w:marBottom w:val="0"/>
          <w:divBdr>
            <w:top w:val="none" w:sz="0" w:space="0" w:color="auto"/>
            <w:left w:val="none" w:sz="0" w:space="0" w:color="auto"/>
            <w:bottom w:val="none" w:sz="0" w:space="0" w:color="auto"/>
            <w:right w:val="none" w:sz="0" w:space="0" w:color="auto"/>
          </w:divBdr>
          <w:divsChild>
            <w:div w:id="1479834325">
              <w:marLeft w:val="0"/>
              <w:marRight w:val="0"/>
              <w:marTop w:val="0"/>
              <w:marBottom w:val="0"/>
              <w:divBdr>
                <w:top w:val="none" w:sz="0" w:space="0" w:color="auto"/>
                <w:left w:val="none" w:sz="0" w:space="0" w:color="auto"/>
                <w:bottom w:val="none" w:sz="0" w:space="0" w:color="auto"/>
                <w:right w:val="none" w:sz="0" w:space="0" w:color="auto"/>
              </w:divBdr>
              <w:divsChild>
                <w:div w:id="234248370">
                  <w:marLeft w:val="0"/>
                  <w:marRight w:val="0"/>
                  <w:marTop w:val="0"/>
                  <w:marBottom w:val="0"/>
                  <w:divBdr>
                    <w:top w:val="none" w:sz="0" w:space="0" w:color="auto"/>
                    <w:left w:val="none" w:sz="0" w:space="0" w:color="auto"/>
                    <w:bottom w:val="none" w:sz="0" w:space="0" w:color="auto"/>
                    <w:right w:val="none" w:sz="0" w:space="0" w:color="auto"/>
                  </w:divBdr>
                  <w:divsChild>
                    <w:div w:id="3284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society/2013/feb/06/mid-staffs-hospital-scandal-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FORM</RKYV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A9AAEB7-E5C3-4E1B-9654-E5582B5F5213}"/>
</file>

<file path=customXml/itemProps2.xml><?xml version="1.0" encoding="utf-8"?>
<ds:datastoreItem xmlns:ds="http://schemas.openxmlformats.org/officeDocument/2006/customXml" ds:itemID="{0077EA94-7486-4CFB-A9C3-013F078C09A8}"/>
</file>

<file path=customXml/itemProps3.xml><?xml version="1.0" encoding="utf-8"?>
<ds:datastoreItem xmlns:ds="http://schemas.openxmlformats.org/officeDocument/2006/customXml" ds:itemID="{42A0CBFF-C711-4612-8CC1-57A54D16E6C5}"/>
</file>

<file path=customXml/itemProps4.xml><?xml version="1.0" encoding="utf-8"?>
<ds:datastoreItem xmlns:ds="http://schemas.openxmlformats.org/officeDocument/2006/customXml" ds:itemID="{BA78FA31-8F78-448A-B6B1-CCB7B4F3FB57}"/>
</file>

<file path=docProps/app.xml><?xml version="1.0" encoding="utf-8"?>
<Properties xmlns="http://schemas.openxmlformats.org/officeDocument/2006/extended-properties" xmlns:vt="http://schemas.openxmlformats.org/officeDocument/2006/docPropsVTypes">
  <Template>Normal</Template>
  <TotalTime>0</TotalTime>
  <Pages>22</Pages>
  <Words>3255</Words>
  <Characters>18556</Characters>
  <Application>Microsoft Office Word</Application>
  <DocSecurity>0</DocSecurity>
  <Lines>154</Lines>
  <Paragraphs>43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Care Council for Wales</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Cross</dc:creator>
  <cp:lastModifiedBy>Gethin White</cp:lastModifiedBy>
  <cp:revision>3</cp:revision>
  <dcterms:created xsi:type="dcterms:W3CDTF">2017-12-14T11:40:00Z</dcterms:created>
  <dcterms:modified xsi:type="dcterms:W3CDTF">2017-12-14T11:40:00Z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