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621078" w:rsidRDefault="00653824" w:rsidP="00A60B65">
      <w:pPr>
        <w:rPr>
          <w:sz w:val="12"/>
          <w:lang w:val="cy-GB"/>
        </w:rPr>
      </w:pPr>
    </w:p>
    <w:p w:rsidR="00621078" w:rsidRPr="0067699E" w:rsidRDefault="00621078" w:rsidP="00621078">
      <w:pPr>
        <w:pBdr>
          <w:bottom w:val="single" w:sz="8" w:space="1" w:color="E81E87"/>
        </w:pBdr>
        <w:spacing w:before="60" w:after="60"/>
        <w:rPr>
          <w:b/>
          <w:sz w:val="28"/>
          <w:lang w:val="cy-GB"/>
        </w:rPr>
      </w:pPr>
      <w:r w:rsidRPr="0067699E">
        <w:rPr>
          <w:b/>
          <w:sz w:val="28"/>
          <w:lang w:val="cy-GB"/>
        </w:rPr>
        <w:t>DEDDF GWASANAETHAU CYMDEITHASOL A LLESIANT (CYMRU)</w:t>
      </w:r>
    </w:p>
    <w:p w:rsidR="00621078" w:rsidRPr="0067699E" w:rsidRDefault="00621078" w:rsidP="00621078">
      <w:pPr>
        <w:spacing w:before="60"/>
        <w:rPr>
          <w:b/>
          <w:sz w:val="28"/>
          <w:lang w:val="cy-GB"/>
        </w:rPr>
      </w:pPr>
      <w:r w:rsidRPr="0067699E">
        <w:rPr>
          <w:b/>
          <w:sz w:val="28"/>
          <w:lang w:val="cy-GB"/>
        </w:rPr>
        <w:t>ASTUDIAETH ACHOS</w:t>
      </w:r>
    </w:p>
    <w:p w:rsidR="00653824" w:rsidRPr="00621078" w:rsidRDefault="00653824" w:rsidP="00A60B65">
      <w:pPr>
        <w:rPr>
          <w:sz w:val="12"/>
          <w:lang w:val="cy-GB"/>
        </w:rPr>
      </w:pPr>
    </w:p>
    <w:p w:rsidR="00A60B65" w:rsidRPr="00CC7499" w:rsidRDefault="003B044F" w:rsidP="00621078">
      <w:pPr>
        <w:pStyle w:val="Title"/>
        <w:pBdr>
          <w:bottom w:val="none" w:sz="0" w:space="0" w:color="auto"/>
        </w:pBdr>
        <w:spacing w:after="80"/>
        <w:jc w:val="center"/>
        <w:rPr>
          <w:rFonts w:ascii="Arial" w:hAnsi="Arial" w:cs="Arial"/>
          <w:b/>
          <w:color w:val="E81E87"/>
          <w:sz w:val="72"/>
          <w:lang w:val="cy-GB"/>
        </w:rPr>
      </w:pPr>
      <w:r w:rsidRPr="00CC7499">
        <w:rPr>
          <w:rFonts w:ascii="Arial" w:hAnsi="Arial" w:cs="Arial"/>
          <w:b/>
          <w:color w:val="E81E87"/>
          <w:sz w:val="72"/>
          <w:lang w:val="cy-GB"/>
        </w:rPr>
        <w:t>Huw</w:t>
      </w:r>
    </w:p>
    <w:p w:rsidR="003B044F" w:rsidRPr="00CC7499" w:rsidRDefault="001B04D8" w:rsidP="0067699E">
      <w:pPr>
        <w:spacing w:before="120"/>
        <w:rPr>
          <w:lang w:val="cy-GB"/>
        </w:rPr>
      </w:pPr>
      <w:r>
        <w:rPr>
          <w:lang w:val="cy-GB"/>
        </w:rPr>
        <w:t xml:space="preserve">Mae </w:t>
      </w:r>
      <w:r w:rsidR="003B044F" w:rsidRPr="00CC7499">
        <w:rPr>
          <w:lang w:val="cy-GB"/>
        </w:rPr>
        <w:t xml:space="preserve">Huw </w:t>
      </w:r>
      <w:r>
        <w:rPr>
          <w:lang w:val="cy-GB"/>
        </w:rPr>
        <w:t xml:space="preserve">yn 42 oed </w:t>
      </w:r>
      <w:bookmarkStart w:id="0" w:name="_GoBack"/>
      <w:bookmarkEnd w:id="0"/>
      <w:r>
        <w:rPr>
          <w:lang w:val="cy-GB"/>
        </w:rPr>
        <w:t>ac fe gwym</w:t>
      </w:r>
      <w:r w:rsidR="003A542D">
        <w:rPr>
          <w:lang w:val="cy-GB"/>
        </w:rPr>
        <w:t>p</w:t>
      </w:r>
      <w:r>
        <w:rPr>
          <w:lang w:val="cy-GB"/>
        </w:rPr>
        <w:t xml:space="preserve">odd oddiar ei feic. </w:t>
      </w:r>
      <w:r w:rsidR="00621078">
        <w:rPr>
          <w:lang w:val="cy-GB"/>
        </w:rPr>
        <w:t>Gan ei fod ar ffordd wledig unig, r</w:t>
      </w:r>
      <w:r>
        <w:rPr>
          <w:lang w:val="cy-GB"/>
        </w:rPr>
        <w:t>oedd H</w:t>
      </w:r>
      <w:r w:rsidR="00621078">
        <w:rPr>
          <w:lang w:val="cy-GB"/>
        </w:rPr>
        <w:t>u</w:t>
      </w:r>
      <w:r>
        <w:rPr>
          <w:lang w:val="cy-GB"/>
        </w:rPr>
        <w:t>w yn anymwybodol am oriau cyn iddo gael ei sy</w:t>
      </w:r>
      <w:r w:rsidR="00621078">
        <w:rPr>
          <w:lang w:val="cy-GB"/>
        </w:rPr>
        <w:t>m</w:t>
      </w:r>
      <w:r>
        <w:rPr>
          <w:lang w:val="cy-GB"/>
        </w:rPr>
        <w:t>ud i’r ysbyty. D</w:t>
      </w:r>
      <w:r w:rsidR="00973501">
        <w:rPr>
          <w:lang w:val="cy-GB"/>
        </w:rPr>
        <w:t>yw</w:t>
      </w:r>
      <w:r>
        <w:rPr>
          <w:lang w:val="cy-GB"/>
        </w:rPr>
        <w:t xml:space="preserve"> Huw ddim yn cofio dim am y digwyddad. Yr unig beth mae’n ei gofio </w:t>
      </w:r>
      <w:r w:rsidR="00973501">
        <w:rPr>
          <w:lang w:val="cy-GB"/>
        </w:rPr>
        <w:t>yw</w:t>
      </w:r>
      <w:r>
        <w:rPr>
          <w:lang w:val="cy-GB"/>
        </w:rPr>
        <w:t xml:space="preserve"> deffro yn yr ysbyty wythnos ar ôl y ddamwain</w:t>
      </w:r>
      <w:r w:rsidR="003B044F" w:rsidRPr="00CC7499">
        <w:rPr>
          <w:lang w:val="cy-GB"/>
        </w:rPr>
        <w:t xml:space="preserve">. </w:t>
      </w:r>
      <w:r>
        <w:rPr>
          <w:lang w:val="cy-GB"/>
        </w:rPr>
        <w:t>Cafodd ei roi mewn coma i ostwng y chwyddo ar ei ymennydd. Roedd Huw wedi torri ei benglog</w:t>
      </w:r>
      <w:r w:rsidR="008D7C25">
        <w:rPr>
          <w:lang w:val="cy-GB"/>
        </w:rPr>
        <w:t>. Yn ystod ei amser yn yr ysbyty roe</w:t>
      </w:r>
      <w:r w:rsidR="00621078">
        <w:rPr>
          <w:lang w:val="cy-GB"/>
        </w:rPr>
        <w:t>d</w:t>
      </w:r>
      <w:r w:rsidR="008D7C25">
        <w:rPr>
          <w:lang w:val="cy-GB"/>
        </w:rPr>
        <w:t>d rhaid iddo ddysgu cerdded unwaith eto a gwella ei falans gan fo</w:t>
      </w:r>
      <w:r w:rsidR="00621078">
        <w:rPr>
          <w:lang w:val="cy-GB"/>
        </w:rPr>
        <w:t>d hynny wedi cael ei effeithio.</w:t>
      </w:r>
    </w:p>
    <w:p w:rsidR="003B044F" w:rsidRPr="00CC7499" w:rsidRDefault="008D7C25" w:rsidP="0067699E">
      <w:pPr>
        <w:spacing w:before="120"/>
        <w:rPr>
          <w:lang w:val="cy-GB"/>
        </w:rPr>
      </w:pPr>
      <w:r>
        <w:rPr>
          <w:lang w:val="cy-GB"/>
        </w:rPr>
        <w:t>Mae Huw a’i wraig wedi ysgaru. Does ganddo ddim teulu sy’n byw</w:t>
      </w:r>
      <w:r w:rsidR="00621078">
        <w:rPr>
          <w:lang w:val="cy-GB"/>
        </w:rPr>
        <w:t>’</w:t>
      </w:r>
      <w:r>
        <w:rPr>
          <w:lang w:val="cy-GB"/>
        </w:rPr>
        <w:t xml:space="preserve">n lleol ac mae llawer o’i ffrindiau wedi priodi gyda phlant ifanc. Ers yr ysgariad, mae Huw wedi  mynd i’w gragen ac yn teimlo’n unig a does ganddo ddim cymorth cymdeithasol dibynadwy. Cafodd Huw ei ryddhau o’r ysbyty ar ôl </w:t>
      </w:r>
      <w:r w:rsidR="009B40A7">
        <w:rPr>
          <w:lang w:val="cy-GB"/>
        </w:rPr>
        <w:t>tair</w:t>
      </w:r>
      <w:r>
        <w:rPr>
          <w:lang w:val="cy-GB"/>
        </w:rPr>
        <w:t xml:space="preserve"> wythnos heb help na chymorth ac mae’n teimlo bod disgwyl iddo ‘gario ymlaen’.</w:t>
      </w:r>
    </w:p>
    <w:p w:rsidR="003B044F" w:rsidRPr="00CC7499" w:rsidRDefault="008D7C25" w:rsidP="0067699E">
      <w:pPr>
        <w:spacing w:before="120"/>
        <w:rPr>
          <w:lang w:val="cy-GB"/>
        </w:rPr>
      </w:pPr>
      <w:r>
        <w:rPr>
          <w:lang w:val="cy-GB"/>
        </w:rPr>
        <w:t>O ganlyniad i’r ddamwain</w:t>
      </w:r>
      <w:r w:rsidR="009B40A7">
        <w:rPr>
          <w:lang w:val="cy-GB"/>
        </w:rPr>
        <w:t>,</w:t>
      </w:r>
      <w:r>
        <w:rPr>
          <w:lang w:val="cy-GB"/>
        </w:rPr>
        <w:t xml:space="preserve"> mae Huw yn dioddef o broblemau colli cof tymor byr, yn cael anawsterau prosesu a chadw gwybodaeth</w:t>
      </w:r>
      <w:r w:rsidR="009B40A7">
        <w:rPr>
          <w:lang w:val="cy-GB"/>
        </w:rPr>
        <w:t>,</w:t>
      </w:r>
      <w:r>
        <w:rPr>
          <w:lang w:val="cy-GB"/>
        </w:rPr>
        <w:t xml:space="preserve"> ac yn dioddef o flinder difrifol. Mae hefyd yn teimlo’n isel ac mae’n colli pwysau</w:t>
      </w:r>
      <w:r w:rsidR="00621078">
        <w:rPr>
          <w:lang w:val="cy-GB"/>
        </w:rPr>
        <w:t>’</w:t>
      </w:r>
      <w:r>
        <w:rPr>
          <w:lang w:val="cy-GB"/>
        </w:rPr>
        <w:t>n gyflym gan ei fod yn anghofio bwyta oherwydd ei broblem colli cof tymor byr – mae he</w:t>
      </w:r>
      <w:r w:rsidR="00621078">
        <w:rPr>
          <w:lang w:val="cy-GB"/>
        </w:rPr>
        <w:t>fy</w:t>
      </w:r>
      <w:r>
        <w:rPr>
          <w:lang w:val="cy-GB"/>
        </w:rPr>
        <w:t>d yn anghofio cymryd ei feddyginiaeth. Mae’</w:t>
      </w:r>
      <w:r w:rsidR="00123B64">
        <w:rPr>
          <w:lang w:val="cy-GB"/>
        </w:rPr>
        <w:t>n c</w:t>
      </w:r>
      <w:r w:rsidR="00215015">
        <w:rPr>
          <w:lang w:val="cy-GB"/>
        </w:rPr>
        <w:t>anfod bod</w:t>
      </w:r>
      <w:r w:rsidR="00123B64">
        <w:rPr>
          <w:lang w:val="cy-GB"/>
        </w:rPr>
        <w:t xml:space="preserve"> ysgri</w:t>
      </w:r>
      <w:r>
        <w:rPr>
          <w:lang w:val="cy-GB"/>
        </w:rPr>
        <w:t>fennu rhestrau yn ddefnyddiol i’w atgoffa</w:t>
      </w:r>
      <w:r w:rsidR="00123B64">
        <w:rPr>
          <w:lang w:val="cy-GB"/>
        </w:rPr>
        <w:t xml:space="preserve"> ac m</w:t>
      </w:r>
      <w:r>
        <w:rPr>
          <w:lang w:val="cy-GB"/>
        </w:rPr>
        <w:t>ae’n rhoi nodiadau ‘</w:t>
      </w:r>
      <w:r w:rsidR="009B40A7">
        <w:rPr>
          <w:lang w:val="cy-GB"/>
        </w:rPr>
        <w:t>P</w:t>
      </w:r>
      <w:r>
        <w:rPr>
          <w:lang w:val="cy-GB"/>
        </w:rPr>
        <w:t>ost</w:t>
      </w:r>
      <w:r w:rsidR="009B40A7">
        <w:rPr>
          <w:lang w:val="cy-GB"/>
        </w:rPr>
        <w:t>-i</w:t>
      </w:r>
      <w:r>
        <w:rPr>
          <w:lang w:val="cy-GB"/>
        </w:rPr>
        <w:t>ts’ o gwmpas y tŷ</w:t>
      </w:r>
      <w:r w:rsidR="00123B64">
        <w:rPr>
          <w:lang w:val="cy-GB"/>
        </w:rPr>
        <w:t>.</w:t>
      </w:r>
    </w:p>
    <w:p w:rsidR="003B044F" w:rsidRPr="00CC7499" w:rsidRDefault="00123B64" w:rsidP="0067699E">
      <w:pPr>
        <w:spacing w:before="120"/>
        <w:rPr>
          <w:lang w:val="cy-GB"/>
        </w:rPr>
      </w:pPr>
      <w:r>
        <w:rPr>
          <w:lang w:val="cy-GB"/>
        </w:rPr>
        <w:t>Roedd Huw yn hunan-gyfloge</w:t>
      </w:r>
      <w:r w:rsidR="00621078">
        <w:rPr>
          <w:lang w:val="cy-GB"/>
        </w:rPr>
        <w:t>d</w:t>
      </w:r>
      <w:r>
        <w:rPr>
          <w:lang w:val="cy-GB"/>
        </w:rPr>
        <w:t>ig, y</w:t>
      </w:r>
      <w:r w:rsidR="00621078">
        <w:rPr>
          <w:lang w:val="cy-GB"/>
        </w:rPr>
        <w:t>n ymgynghorydd rheoli a bu rhai</w:t>
      </w:r>
      <w:r>
        <w:rPr>
          <w:lang w:val="cy-GB"/>
        </w:rPr>
        <w:t>d iddo roi’r gorau i’w fusnes gan nad yw</w:t>
      </w:r>
      <w:r w:rsidR="00621078">
        <w:rPr>
          <w:lang w:val="cy-GB"/>
        </w:rPr>
        <w:t>’n gallu p</w:t>
      </w:r>
      <w:r>
        <w:rPr>
          <w:lang w:val="cy-GB"/>
        </w:rPr>
        <w:t>arhau i weithio fel o’r blaen</w:t>
      </w:r>
      <w:r w:rsidR="003B044F" w:rsidRPr="00CC7499">
        <w:rPr>
          <w:lang w:val="cy-GB"/>
        </w:rPr>
        <w:t xml:space="preserve">. </w:t>
      </w:r>
      <w:r>
        <w:rPr>
          <w:lang w:val="cy-GB"/>
        </w:rPr>
        <w:t xml:space="preserve">Roedd yn derbyn Lwfans Cyflogaeth a Chymorth ond mae hwn wedi </w:t>
      </w:r>
      <w:r w:rsidR="00621078">
        <w:rPr>
          <w:lang w:val="cy-GB"/>
        </w:rPr>
        <w:t>peidio</w:t>
      </w:r>
      <w:r>
        <w:rPr>
          <w:lang w:val="cy-GB"/>
        </w:rPr>
        <w:t xml:space="preserve"> nawr a d</w:t>
      </w:r>
      <w:r w:rsidR="00973501">
        <w:rPr>
          <w:lang w:val="cy-GB"/>
        </w:rPr>
        <w:t>yw</w:t>
      </w:r>
      <w:r>
        <w:rPr>
          <w:lang w:val="cy-GB"/>
        </w:rPr>
        <w:t xml:space="preserve"> e dd</w:t>
      </w:r>
      <w:r w:rsidR="00215015">
        <w:rPr>
          <w:lang w:val="cy-GB"/>
        </w:rPr>
        <w:t>i</w:t>
      </w:r>
      <w:r>
        <w:rPr>
          <w:lang w:val="cy-GB"/>
        </w:rPr>
        <w:t xml:space="preserve">m yn cael ei adnewyddu. Mae’n poeni am ei sefyllfa ariannol ac yn </w:t>
      </w:r>
      <w:r w:rsidR="00621078">
        <w:rPr>
          <w:lang w:val="cy-GB"/>
        </w:rPr>
        <w:t>ystyried a all g</w:t>
      </w:r>
      <w:r>
        <w:rPr>
          <w:lang w:val="cy-GB"/>
        </w:rPr>
        <w:t>odi ei bensiwn ynghynt, a hyd yn oed pe bai hyn yn bosibl, mae’n poeni y bydd hyn yn y pen draw yn rhedeg allan a bydd e mewn twll ar</w:t>
      </w:r>
      <w:r w:rsidR="00621078">
        <w:rPr>
          <w:lang w:val="cy-GB"/>
        </w:rPr>
        <w:t>ia</w:t>
      </w:r>
      <w:r>
        <w:rPr>
          <w:lang w:val="cy-GB"/>
        </w:rPr>
        <w:t>nnol</w:t>
      </w:r>
      <w:r w:rsidR="003B044F" w:rsidRPr="00CC7499">
        <w:rPr>
          <w:lang w:val="cy-GB"/>
        </w:rPr>
        <w:t xml:space="preserve">. </w:t>
      </w:r>
      <w:r>
        <w:rPr>
          <w:lang w:val="cy-GB"/>
        </w:rPr>
        <w:t xml:space="preserve">Mae’n dymuno gweithio eto ac am gael ei gynorthwyo </w:t>
      </w:r>
      <w:r w:rsidR="00621078">
        <w:rPr>
          <w:lang w:val="cy-GB"/>
        </w:rPr>
        <w:t xml:space="preserve">i ddychwelyd i’r gwaith ond yn </w:t>
      </w:r>
      <w:r>
        <w:rPr>
          <w:lang w:val="cy-GB"/>
        </w:rPr>
        <w:t>teimlo bod angen cymorth arno i reoli ei namau gwy</w:t>
      </w:r>
      <w:r w:rsidR="00621078">
        <w:rPr>
          <w:lang w:val="cy-GB"/>
        </w:rPr>
        <w:t>b</w:t>
      </w:r>
      <w:r>
        <w:rPr>
          <w:lang w:val="cy-GB"/>
        </w:rPr>
        <w:t>yd</w:t>
      </w:r>
      <w:r w:rsidR="00621078">
        <w:rPr>
          <w:lang w:val="cy-GB"/>
        </w:rPr>
        <w:t>d</w:t>
      </w:r>
      <w:r>
        <w:rPr>
          <w:lang w:val="cy-GB"/>
        </w:rPr>
        <w:t>ol yn gyntaf. Mae</w:t>
      </w:r>
      <w:r w:rsidR="00621078">
        <w:rPr>
          <w:lang w:val="cy-GB"/>
        </w:rPr>
        <w:t>’</w:t>
      </w:r>
      <w:r>
        <w:rPr>
          <w:lang w:val="cy-GB"/>
        </w:rPr>
        <w:t xml:space="preserve">n meddwl y bydd rhaid iddo gael gwaith gwahanol ac mae’n awyddus iawn i ‘deimlo’n fod dynol’ unwaith eto. Mae’n teimlo nad yw’n gwybod i ble i </w:t>
      </w:r>
      <w:r w:rsidR="00621078">
        <w:rPr>
          <w:lang w:val="cy-GB"/>
        </w:rPr>
        <w:t xml:space="preserve">droi am gymorth. Mae ei feddyg </w:t>
      </w:r>
      <w:r>
        <w:rPr>
          <w:lang w:val="cy-GB"/>
        </w:rPr>
        <w:t xml:space="preserve">teulu wedi ei gyfeirio at niwrolegydd ond mae’n dweud </w:t>
      </w:r>
      <w:r w:rsidR="007817E1" w:rsidRPr="00CC7499">
        <w:rPr>
          <w:lang w:val="cy-GB"/>
        </w:rPr>
        <w:t>“</w:t>
      </w:r>
      <w:r>
        <w:rPr>
          <w:lang w:val="cy-GB"/>
        </w:rPr>
        <w:t>Dw i ddim wedi clywed dim oddi wrt</w:t>
      </w:r>
      <w:r w:rsidR="00621078">
        <w:rPr>
          <w:lang w:val="cy-GB"/>
        </w:rPr>
        <w:t>hyn nhw hyd yn hyn a ches i fy n</w:t>
      </w:r>
      <w:r>
        <w:rPr>
          <w:lang w:val="cy-GB"/>
        </w:rPr>
        <w:t xml:space="preserve">ghyfeirio fisoedd yn ôl”. </w:t>
      </w:r>
      <w:r w:rsidR="003B044F" w:rsidRPr="00CC7499">
        <w:rPr>
          <w:lang w:val="cy-GB"/>
        </w:rPr>
        <w:t xml:space="preserve"> </w:t>
      </w:r>
    </w:p>
    <w:p w:rsidR="003B044F" w:rsidRDefault="007C6F3C" w:rsidP="0067699E">
      <w:pPr>
        <w:spacing w:before="120"/>
        <w:rPr>
          <w:lang w:val="cy-GB"/>
        </w:rPr>
      </w:pPr>
      <w:r>
        <w:rPr>
          <w:lang w:val="cy-GB"/>
        </w:rPr>
        <w:t>Clywodd Huw am w</w:t>
      </w:r>
      <w:r w:rsidR="003A542D">
        <w:rPr>
          <w:lang w:val="cy-GB"/>
        </w:rPr>
        <w:t>asanaeth newydd y cyngor i roi g</w:t>
      </w:r>
      <w:r>
        <w:rPr>
          <w:lang w:val="cy-GB"/>
        </w:rPr>
        <w:t xml:space="preserve">wybodaeth, cyngor a chymorth </w:t>
      </w:r>
      <w:r w:rsidR="009B40A7">
        <w:rPr>
          <w:lang w:val="cy-GB"/>
        </w:rPr>
        <w:br/>
      </w:r>
      <w:r>
        <w:rPr>
          <w:lang w:val="cy-GB"/>
        </w:rPr>
        <w:t>i bobl yn ei lyfrge</w:t>
      </w:r>
      <w:r w:rsidR="00621078">
        <w:rPr>
          <w:lang w:val="cy-GB"/>
        </w:rPr>
        <w:t>l</w:t>
      </w:r>
      <w:r>
        <w:rPr>
          <w:lang w:val="cy-GB"/>
        </w:rPr>
        <w:t xml:space="preserve">l leol ac mae’n gobeithio y byddan nhw’n gallu ei helpu. Ond </w:t>
      </w:r>
      <w:r w:rsidR="009B40A7">
        <w:rPr>
          <w:lang w:val="cy-GB"/>
        </w:rPr>
        <w:br/>
      </w:r>
      <w:r>
        <w:rPr>
          <w:lang w:val="cy-GB"/>
        </w:rPr>
        <w:t xml:space="preserve">mae’n nerfus iawn am ei gof, ei alluoedd i brosesu a chadw gwybodaeth. Ond er hynny, mae’n cysylltu â’r ganolfan ac yn egluro ei sefyllfa, yn enwedig y problemau gyda’i gof. </w:t>
      </w:r>
    </w:p>
    <w:p w:rsidR="0067699E" w:rsidRPr="00CC7499" w:rsidRDefault="0067699E" w:rsidP="0067699E">
      <w:pPr>
        <w:spacing w:before="120"/>
        <w:rPr>
          <w:lang w:val="cy-GB"/>
        </w:rPr>
      </w:pPr>
    </w:p>
    <w:p w:rsidR="0082608A" w:rsidRPr="00CC7499" w:rsidRDefault="007C6F3C" w:rsidP="00621078">
      <w:pPr>
        <w:pStyle w:val="Numberlist"/>
        <w:ind w:left="357" w:hanging="357"/>
        <w:rPr>
          <w:lang w:val="cy-GB"/>
        </w:rPr>
      </w:pPr>
      <w:r>
        <w:rPr>
          <w:lang w:val="cy-GB"/>
        </w:rPr>
        <w:t xml:space="preserve">Beth </w:t>
      </w:r>
      <w:r w:rsidR="00973501">
        <w:rPr>
          <w:lang w:val="cy-GB"/>
        </w:rPr>
        <w:t>yw</w:t>
      </w:r>
      <w:r>
        <w:rPr>
          <w:lang w:val="cy-GB"/>
        </w:rPr>
        <w:t>’r rhwystrau allweddol sy’</w:t>
      </w:r>
      <w:r w:rsidR="00DF2A74">
        <w:rPr>
          <w:lang w:val="cy-GB"/>
        </w:rPr>
        <w:t>n atal</w:t>
      </w:r>
      <w:r w:rsidR="00973501">
        <w:rPr>
          <w:lang w:val="cy-GB"/>
        </w:rPr>
        <w:t xml:space="preserve"> Huw rhag cymryd rhan y</w:t>
      </w:r>
      <w:r>
        <w:rPr>
          <w:lang w:val="cy-GB"/>
        </w:rPr>
        <w:t xml:space="preserve">n llawn i </w:t>
      </w:r>
      <w:r w:rsidR="009B40A7">
        <w:rPr>
          <w:lang w:val="cy-GB"/>
        </w:rPr>
        <w:br/>
      </w:r>
      <w:r>
        <w:rPr>
          <w:lang w:val="cy-GB"/>
        </w:rPr>
        <w:t>gyd</w:t>
      </w:r>
      <w:r w:rsidR="009B40A7">
        <w:rPr>
          <w:lang w:val="cy-GB"/>
        </w:rPr>
        <w:t>-</w:t>
      </w:r>
      <w:r>
        <w:rPr>
          <w:lang w:val="cy-GB"/>
        </w:rPr>
        <w:t xml:space="preserve">gynhyrchu eu ganlyniadau dymunol? </w:t>
      </w:r>
    </w:p>
    <w:p w:rsidR="0082608A" w:rsidRPr="00CC7499" w:rsidRDefault="007C6F3C" w:rsidP="00621078">
      <w:pPr>
        <w:pStyle w:val="Numberlist"/>
        <w:ind w:left="357" w:hanging="357"/>
        <w:rPr>
          <w:lang w:val="cy-GB"/>
        </w:rPr>
      </w:pPr>
      <w:r>
        <w:rPr>
          <w:lang w:val="cy-GB"/>
        </w:rPr>
        <w:t>Sut byddech yn awgrymu y dylai Huw ymglymu a gweithredu i g</w:t>
      </w:r>
      <w:r w:rsidR="003A542D">
        <w:rPr>
          <w:lang w:val="cy-GB"/>
        </w:rPr>
        <w:t>ymryd camau i gwrdd â’i ganlynia</w:t>
      </w:r>
      <w:r>
        <w:rPr>
          <w:lang w:val="cy-GB"/>
        </w:rPr>
        <w:t xml:space="preserve">dau dymunol? </w:t>
      </w:r>
    </w:p>
    <w:sectPr w:rsidR="0082608A" w:rsidRPr="00CC7499" w:rsidSect="0067699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A09" w:rsidRDefault="006F0A09" w:rsidP="00A60B65">
      <w:r>
        <w:separator/>
      </w:r>
    </w:p>
  </w:endnote>
  <w:endnote w:type="continuationSeparator" w:id="0">
    <w:p w:rsidR="006F0A09" w:rsidRDefault="006F0A09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67699E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BE7DFD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A09" w:rsidRDefault="006F0A09" w:rsidP="00A60B65">
      <w:r>
        <w:separator/>
      </w:r>
    </w:p>
  </w:footnote>
  <w:footnote w:type="continuationSeparator" w:id="0">
    <w:p w:rsidR="006F0A09" w:rsidRDefault="006F0A09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8D6D0E" w:rsidRDefault="0067699E" w:rsidP="0067699E">
    <w:pPr>
      <w:pStyle w:val="Header"/>
      <w:tabs>
        <w:tab w:val="clear" w:pos="4513"/>
        <w:tab w:val="clear" w:pos="9026"/>
        <w:tab w:val="right" w:pos="9070"/>
      </w:tabs>
      <w:rPr>
        <w:color w:val="E81E87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68480" behindDoc="1" locked="0" layoutInCell="1" allowOverlap="1" wp14:anchorId="198D46F4" wp14:editId="5BE7AE38">
          <wp:simplePos x="0" y="0"/>
          <wp:positionH relativeFrom="column">
            <wp:posOffset>5130800</wp:posOffset>
          </wp:positionH>
          <wp:positionV relativeFrom="paragraph">
            <wp:posOffset>-368935</wp:posOffset>
          </wp:positionV>
          <wp:extent cx="1259840" cy="1095375"/>
          <wp:effectExtent l="0" t="0" r="0" b="9525"/>
          <wp:wrapTight wrapText="bothSides">
            <wp:wrapPolygon edited="0">
              <wp:start x="0" y="0"/>
              <wp:lineTo x="0" y="21412"/>
              <wp:lineTo x="21230" y="21412"/>
              <wp:lineTo x="21230" y="0"/>
              <wp:lineTo x="0" y="0"/>
            </wp:wrapPolygon>
          </wp:wrapTight>
          <wp:docPr id="2058" name="Picture 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E81E87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6213814B" wp14:editId="21540A1E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3014DBA5" wp14:editId="2B3B0C01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246163FB"/>
    <w:multiLevelType w:val="hybridMultilevel"/>
    <w:tmpl w:val="E312CC5E"/>
    <w:lvl w:ilvl="0" w:tplc="3E8CE968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20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2"/>
  </w:num>
  <w:num w:numId="6">
    <w:abstractNumId w:val="7"/>
  </w:num>
  <w:num w:numId="7">
    <w:abstractNumId w:val="30"/>
    <w:lvlOverride w:ilvl="0">
      <w:startOverride w:val="1"/>
    </w:lvlOverride>
  </w:num>
  <w:num w:numId="8">
    <w:abstractNumId w:val="21"/>
  </w:num>
  <w:num w:numId="9">
    <w:abstractNumId w:val="30"/>
  </w:num>
  <w:num w:numId="10">
    <w:abstractNumId w:val="17"/>
  </w:num>
  <w:num w:numId="11">
    <w:abstractNumId w:val="1"/>
  </w:num>
  <w:num w:numId="12">
    <w:abstractNumId w:val="23"/>
  </w:num>
  <w:num w:numId="13">
    <w:abstractNumId w:val="26"/>
  </w:num>
  <w:num w:numId="14">
    <w:abstractNumId w:val="15"/>
  </w:num>
  <w:num w:numId="15">
    <w:abstractNumId w:val="14"/>
  </w:num>
  <w:num w:numId="16">
    <w:abstractNumId w:val="25"/>
  </w:num>
  <w:num w:numId="17">
    <w:abstractNumId w:val="2"/>
  </w:num>
  <w:num w:numId="18">
    <w:abstractNumId w:val="9"/>
  </w:num>
  <w:num w:numId="19">
    <w:abstractNumId w:val="16"/>
  </w:num>
  <w:num w:numId="20">
    <w:abstractNumId w:val="4"/>
  </w:num>
  <w:num w:numId="21">
    <w:abstractNumId w:val="27"/>
  </w:num>
  <w:num w:numId="22">
    <w:abstractNumId w:val="13"/>
  </w:num>
  <w:num w:numId="23">
    <w:abstractNumId w:val="22"/>
  </w:num>
  <w:num w:numId="24">
    <w:abstractNumId w:val="28"/>
  </w:num>
  <w:num w:numId="25">
    <w:abstractNumId w:val="4"/>
    <w:lvlOverride w:ilvl="0">
      <w:startOverride w:val="1"/>
    </w:lvlOverride>
  </w:num>
  <w:num w:numId="26">
    <w:abstractNumId w:val="24"/>
  </w:num>
  <w:num w:numId="27">
    <w:abstractNumId w:val="29"/>
  </w:num>
  <w:num w:numId="28">
    <w:abstractNumId w:val="19"/>
  </w:num>
  <w:num w:numId="29">
    <w:abstractNumId w:val="6"/>
  </w:num>
  <w:num w:numId="30">
    <w:abstractNumId w:val="11"/>
  </w:num>
  <w:num w:numId="31">
    <w:abstractNumId w:val="10"/>
  </w:num>
  <w:num w:numId="32">
    <w:abstractNumId w:val="0"/>
  </w:num>
  <w:num w:numId="33">
    <w:abstractNumId w:val="18"/>
  </w:num>
  <w:num w:numId="34">
    <w:abstractNumId w:val="8"/>
  </w:num>
  <w:num w:numId="35">
    <w:abstractNumId w:val="8"/>
    <w:lvlOverride w:ilvl="0">
      <w:startOverride w:val="1"/>
    </w:lvlOverride>
  </w:num>
  <w:num w:numId="36">
    <w:abstractNumId w:val="2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743F3"/>
    <w:rsid w:val="000879C6"/>
    <w:rsid w:val="00090064"/>
    <w:rsid w:val="000A19E3"/>
    <w:rsid w:val="000C5390"/>
    <w:rsid w:val="000D6C98"/>
    <w:rsid w:val="000E6DE0"/>
    <w:rsid w:val="000F3CA9"/>
    <w:rsid w:val="001055F0"/>
    <w:rsid w:val="001145D1"/>
    <w:rsid w:val="00115EE1"/>
    <w:rsid w:val="0011648B"/>
    <w:rsid w:val="00123B64"/>
    <w:rsid w:val="00130FC5"/>
    <w:rsid w:val="00132179"/>
    <w:rsid w:val="00142149"/>
    <w:rsid w:val="00150F7A"/>
    <w:rsid w:val="00176539"/>
    <w:rsid w:val="00187803"/>
    <w:rsid w:val="001B04D8"/>
    <w:rsid w:val="001B56D8"/>
    <w:rsid w:val="001D226A"/>
    <w:rsid w:val="001D57E5"/>
    <w:rsid w:val="00213728"/>
    <w:rsid w:val="00215015"/>
    <w:rsid w:val="00225372"/>
    <w:rsid w:val="00226AF3"/>
    <w:rsid w:val="00273E57"/>
    <w:rsid w:val="00275B47"/>
    <w:rsid w:val="002867EA"/>
    <w:rsid w:val="0029188E"/>
    <w:rsid w:val="002B1F32"/>
    <w:rsid w:val="002D6D1A"/>
    <w:rsid w:val="002D6DF1"/>
    <w:rsid w:val="0031794B"/>
    <w:rsid w:val="003525D3"/>
    <w:rsid w:val="00383BC9"/>
    <w:rsid w:val="003927DD"/>
    <w:rsid w:val="00396DF0"/>
    <w:rsid w:val="003A542D"/>
    <w:rsid w:val="003B044F"/>
    <w:rsid w:val="003D376B"/>
    <w:rsid w:val="003E0124"/>
    <w:rsid w:val="003F0362"/>
    <w:rsid w:val="003F0D13"/>
    <w:rsid w:val="003F3341"/>
    <w:rsid w:val="003F3873"/>
    <w:rsid w:val="003F5A4C"/>
    <w:rsid w:val="003F7351"/>
    <w:rsid w:val="0046294F"/>
    <w:rsid w:val="00471C00"/>
    <w:rsid w:val="0048578A"/>
    <w:rsid w:val="004871C7"/>
    <w:rsid w:val="004906B1"/>
    <w:rsid w:val="0049789E"/>
    <w:rsid w:val="004A66D6"/>
    <w:rsid w:val="004B7B1B"/>
    <w:rsid w:val="004E55EC"/>
    <w:rsid w:val="004F3B87"/>
    <w:rsid w:val="00523FA3"/>
    <w:rsid w:val="00582A3D"/>
    <w:rsid w:val="005D358F"/>
    <w:rsid w:val="00621078"/>
    <w:rsid w:val="00653824"/>
    <w:rsid w:val="0067699E"/>
    <w:rsid w:val="00694756"/>
    <w:rsid w:val="006B55EC"/>
    <w:rsid w:val="006E4991"/>
    <w:rsid w:val="006F0A09"/>
    <w:rsid w:val="0076052D"/>
    <w:rsid w:val="007817E1"/>
    <w:rsid w:val="007A2579"/>
    <w:rsid w:val="007A56C2"/>
    <w:rsid w:val="007C6F3C"/>
    <w:rsid w:val="00803080"/>
    <w:rsid w:val="00810563"/>
    <w:rsid w:val="0082608A"/>
    <w:rsid w:val="00835AF1"/>
    <w:rsid w:val="00842CC1"/>
    <w:rsid w:val="00876BD4"/>
    <w:rsid w:val="008D6D0E"/>
    <w:rsid w:val="008D7C25"/>
    <w:rsid w:val="008E7123"/>
    <w:rsid w:val="008F419C"/>
    <w:rsid w:val="0090739C"/>
    <w:rsid w:val="009143F1"/>
    <w:rsid w:val="009145E0"/>
    <w:rsid w:val="00956064"/>
    <w:rsid w:val="0095660B"/>
    <w:rsid w:val="0096416B"/>
    <w:rsid w:val="00973501"/>
    <w:rsid w:val="009B40A7"/>
    <w:rsid w:val="00A11033"/>
    <w:rsid w:val="00A2075A"/>
    <w:rsid w:val="00A516DF"/>
    <w:rsid w:val="00A60B65"/>
    <w:rsid w:val="00A802D9"/>
    <w:rsid w:val="00AF4D6F"/>
    <w:rsid w:val="00AF58A5"/>
    <w:rsid w:val="00B17275"/>
    <w:rsid w:val="00B42501"/>
    <w:rsid w:val="00B70B7B"/>
    <w:rsid w:val="00BC5279"/>
    <w:rsid w:val="00BC5D28"/>
    <w:rsid w:val="00BC68AD"/>
    <w:rsid w:val="00BD47C9"/>
    <w:rsid w:val="00BE7DFD"/>
    <w:rsid w:val="00BF3F9A"/>
    <w:rsid w:val="00C06D15"/>
    <w:rsid w:val="00C33CB5"/>
    <w:rsid w:val="00C65408"/>
    <w:rsid w:val="00CC56C9"/>
    <w:rsid w:val="00CC7499"/>
    <w:rsid w:val="00D20A4F"/>
    <w:rsid w:val="00D24A65"/>
    <w:rsid w:val="00D53F01"/>
    <w:rsid w:val="00D76AFB"/>
    <w:rsid w:val="00D7779D"/>
    <w:rsid w:val="00DC4B1A"/>
    <w:rsid w:val="00DE4ACB"/>
    <w:rsid w:val="00DF2A74"/>
    <w:rsid w:val="00E16677"/>
    <w:rsid w:val="00E2502B"/>
    <w:rsid w:val="00E354E3"/>
    <w:rsid w:val="00E5345F"/>
    <w:rsid w:val="00E70786"/>
    <w:rsid w:val="00E74299"/>
    <w:rsid w:val="00E91747"/>
    <w:rsid w:val="00E96BDC"/>
    <w:rsid w:val="00EB58AA"/>
    <w:rsid w:val="00EE24DA"/>
    <w:rsid w:val="00F17682"/>
    <w:rsid w:val="00F366B1"/>
    <w:rsid w:val="00F93269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99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99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62CF-9293-4BCB-B455-08FC9D73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5</cp:revision>
  <dcterms:created xsi:type="dcterms:W3CDTF">2015-12-23T13:33:00Z</dcterms:created>
  <dcterms:modified xsi:type="dcterms:W3CDTF">2016-02-05T11:50:00Z</dcterms:modified>
</cp:coreProperties>
</file>