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DB010B" w:rsidRPr="00DF6C94" w:rsidTr="000D3DF7">
        <w:tc>
          <w:tcPr>
            <w:tcW w:w="2269" w:type="dxa"/>
          </w:tcPr>
          <w:p w:rsidR="00DB010B" w:rsidRPr="00DF6C94" w:rsidRDefault="00DB010B" w:rsidP="000D3DF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DF6C94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DB010B" w:rsidRDefault="00DB010B" w:rsidP="00346FCF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  <w:r w:rsidRPr="00346FCF">
              <w:rPr>
                <w:rFonts w:cs="DIN-Regular"/>
                <w:color w:val="000000"/>
              </w:rPr>
              <w:t>Mae’r safon hon yn ymwneud ag ymchwilio, rheoli a defnyddio gwybodaeth i gefnogi cydweithwyr a’r broses o wneud penderfyniadau am gomisiynu. Mae’n cynnwys ymchwilio a chasglu gwybodaeth o ffynonellau gwreiddiol ac eilaidd, ac yna dadansoddi’r wybodaeth honno er mwyn i chi allu cynghori pobl eraill.</w:t>
            </w:r>
          </w:p>
          <w:p w:rsidR="00C364E8" w:rsidRPr="00346FCF" w:rsidRDefault="00C364E8" w:rsidP="00346FCF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C364E8" w:rsidRPr="007D4ECA" w:rsidRDefault="00C364E8" w:rsidP="00C364E8">
            <w:pPr>
              <w:spacing w:line="360" w:lineRule="auto"/>
            </w:pPr>
            <w:r w:rsidRPr="007D4ECA">
              <w:rPr>
                <w:rFonts w:cs="Arial"/>
              </w:rPr>
              <w:t>Mae’r SGC hon yn berthnasol i unigolion sydd yn ymwneud â chomisiynu, caffael a chontractio mewn gwasanaethau gofal cymdeithasol.</w:t>
            </w: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DB010B" w:rsidRPr="00DF6C94" w:rsidRDefault="00DB010B" w:rsidP="002D59F8"/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DB010B" w:rsidRPr="00DF6C94" w:rsidTr="000D3DF7">
        <w:tc>
          <w:tcPr>
            <w:tcW w:w="2269" w:type="dxa"/>
          </w:tcPr>
          <w:p w:rsidR="00DB010B" w:rsidRPr="00DF6C94" w:rsidRDefault="00DB010B" w:rsidP="000D3DF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DF6C94">
              <w:rPr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DB010B" w:rsidRPr="00DF6C94" w:rsidRDefault="00DB010B" w:rsidP="000D3DF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DF6C94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DF6C94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</w:tc>
        <w:tc>
          <w:tcPr>
            <w:tcW w:w="8505" w:type="dxa"/>
          </w:tcPr>
          <w:p w:rsidR="00DB010B" w:rsidRPr="00DF6C94" w:rsidRDefault="00DB010B" w:rsidP="000D3DF7">
            <w:pPr>
              <w:pStyle w:val="NOSBodyHeading"/>
              <w:spacing w:line="360" w:lineRule="auto"/>
            </w:pPr>
            <w:r w:rsidRPr="00DF6C94">
              <w:lastRenderedPageBreak/>
              <w:t xml:space="preserve">Ymchwilio a chasglu gwybodaeth </w:t>
            </w: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line="360" w:lineRule="auto"/>
              <w:ind w:left="884"/>
              <w:jc w:val="both"/>
              <w:rPr>
                <w:rFonts w:cs="Arial"/>
              </w:rPr>
            </w:pP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 xml:space="preserve">sefydlu nodau, amcanion a therfynau amser ar gyfer yr ymchwil 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 xml:space="preserve">nodi ffynonellau gwreiddiol a </w:t>
            </w:r>
            <w:r w:rsidRPr="00DF6C94">
              <w:rPr>
                <w:rFonts w:cs="Arial"/>
                <w:b/>
                <w:lang w:eastAsia="en-GB"/>
              </w:rPr>
              <w:t>ffynonellau eilaidd</w:t>
            </w:r>
            <w:r w:rsidRPr="00DF6C94">
              <w:rPr>
                <w:rFonts w:cs="Arial"/>
                <w:lang w:eastAsia="en-GB"/>
              </w:rPr>
              <w:t xml:space="preserve"> o wybodaeth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 xml:space="preserve">sicrhau eich bod chi’n cael </w:t>
            </w:r>
            <w:r w:rsidRPr="00DF6C94">
              <w:rPr>
                <w:rFonts w:cs="Arial"/>
                <w:b/>
                <w:lang w:eastAsia="en-GB"/>
              </w:rPr>
              <w:t>gwybodaeth</w:t>
            </w:r>
            <w:r w:rsidRPr="00DF6C94">
              <w:rPr>
                <w:rFonts w:cs="Arial"/>
                <w:lang w:eastAsia="en-GB"/>
              </w:rPr>
              <w:t xml:space="preserve"> mewn ffyrdd sy’n gyson â gofynion cyfreithiol a gofynion y lleoliad gwaith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 xml:space="preserve">asesu’r goblygiadau o ran </w:t>
            </w:r>
            <w:r w:rsidRPr="00DF6C94">
              <w:rPr>
                <w:rFonts w:cs="Arial"/>
                <w:b/>
                <w:lang w:eastAsia="en-GB"/>
              </w:rPr>
              <w:t>adnoddau</w:t>
            </w:r>
            <w:r w:rsidRPr="00DF6C94">
              <w:rPr>
                <w:rFonts w:cs="Arial"/>
                <w:lang w:eastAsia="en-GB"/>
              </w:rPr>
              <w:t xml:space="preserve"> yn sgil darparu gwybodaeth i </w:t>
            </w:r>
            <w:r w:rsidRPr="00DF6C94">
              <w:rPr>
                <w:rFonts w:cs="Arial"/>
                <w:b/>
                <w:lang w:eastAsia="en-GB"/>
              </w:rPr>
              <w:t>unigolion, pobl allweddol</w:t>
            </w:r>
            <w:r w:rsidRPr="00DF6C94">
              <w:rPr>
                <w:rFonts w:cs="Arial"/>
                <w:lang w:eastAsia="en-GB"/>
              </w:rPr>
              <w:t xml:space="preserve"> a chymunedau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 xml:space="preserve">asesu’r </w:t>
            </w:r>
            <w:r w:rsidRPr="00DF6C94">
              <w:rPr>
                <w:rFonts w:cs="Arial"/>
                <w:b/>
                <w:lang w:eastAsia="en-GB"/>
              </w:rPr>
              <w:t>risgiau</w:t>
            </w:r>
            <w:r w:rsidRPr="00DF6C94">
              <w:rPr>
                <w:rFonts w:cs="Arial"/>
                <w:lang w:eastAsia="en-GB"/>
              </w:rPr>
              <w:t xml:space="preserve"> sy’n gysylltiedig â chael y wybodaeth 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cofnodi sut y bydd y risgiau sy’n gysylltiedig â chael y wybodaeth yn cael eu lleihau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cael gwybodaeth o ffynonellau gwreiddiol ac eilaidd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esbonio hawliau unigolion a phobl allweddol o ran unrhyw wybodaeth a roddant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esbonio wrth unigolion a phobl allweddol sut y bydd gwybodaeth yn cael ei chofnodi a’i storio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cofnodi eich ffynonellau gwybodaeth yn unol ag unrhyw ymrwymiadau a wnaethoch i’r rhai hynny sy’n darparu’r wybodaeth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cofnodi’r wybodaeth a dderbyniwyd yn unol â gofynion cyfreithiol a gofynion y lleoliad gwaith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rheoli’r risgiau sy’n gysylltiedig â chael gwybodaeth yn unol â gofynion cyfreithiol a gofynion y lleoliad gwaith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asesu dibynadwyedd y wybodaeth a gasglwyd gennych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codi pryderon os nad ydych yn credu bod eich gwybodaeth yn ddibynadwy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trefnu data a gwybodaeth mewn ffordd gynaliadwy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storio’r wybodaeth yn unol â gofynion cyfreithiol a gofynion y lleoliad gwaith</w:t>
            </w: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line="360" w:lineRule="auto"/>
              <w:ind w:left="884"/>
              <w:jc w:val="both"/>
              <w:rPr>
                <w:rFonts w:cs="Arial"/>
              </w:rPr>
            </w:pPr>
          </w:p>
          <w:p w:rsidR="00DB010B" w:rsidRPr="00DF6C94" w:rsidRDefault="00DB010B" w:rsidP="000D3DF7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F6C94">
              <w:rPr>
                <w:b/>
                <w:bCs/>
                <w:sz w:val="22"/>
                <w:szCs w:val="22"/>
              </w:rPr>
              <w:t xml:space="preserve">Dadansoddi gwybodaeth a rhoi cyngor </w:t>
            </w: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dadansoddi’r wybodaeth a gasglwyd gennych gan ddefnyddio ystod o ddulliau er mwyn i chi allu rhoi cyngor i bobl eraill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rhannu canlyniadau eich dadansoddiad ag unigolion a phobl allweddol yn unol â gofynion cyfreithiol a gofynion y lleoliad gwaith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 xml:space="preserve">darparu gwybodaeth mewn fformat </w:t>
            </w:r>
            <w:r w:rsidRPr="00DF6C94">
              <w:rPr>
                <w:rFonts w:cs="Arial"/>
                <w:b/>
                <w:lang w:eastAsia="en-GB"/>
              </w:rPr>
              <w:t>hygyrch</w:t>
            </w:r>
            <w:r w:rsidRPr="00DF6C94">
              <w:rPr>
                <w:rFonts w:cs="Arial"/>
                <w:lang w:eastAsia="en-GB"/>
              </w:rPr>
              <w:t xml:space="preserve"> yn unol â gofynion cyfreithiol a gofynion y lleoliad gwaith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 xml:space="preserve">ymateb i gwestiynau, ymholiadau a cheisiadau am wybodaeth ychwanegol yn </w:t>
            </w:r>
            <w:r w:rsidRPr="00DF6C94">
              <w:rPr>
                <w:rFonts w:cs="Arial"/>
                <w:lang w:eastAsia="en-GB"/>
              </w:rPr>
              <w:lastRenderedPageBreak/>
              <w:t>eglur ac yn brydlon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 xml:space="preserve">asesu’r risgiau sy’n gysylltiedig â rhoi cyngor 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rhoi cyngor yn seiliedig ar y wybodaeth a roddwyd gennych yn eglur ac yn brydlon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rheoli’r risgiau sy’n gysylltiedig â rhoi cyngor yn unol â gofynion cyfreithiol a gofynion y lleoliad gwaith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 xml:space="preserve">myfyrio’n wrthrychol ar y cryfderau a’r meysydd i’w datblygu o ran eich perfformiad wrth gynllunio ac ymgymryd ag ymchwil </w:t>
            </w:r>
          </w:p>
          <w:p w:rsidR="00DB010B" w:rsidRPr="00DF6C94" w:rsidRDefault="00DB010B" w:rsidP="000D3DF7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b/>
              </w:rPr>
            </w:pPr>
            <w:r w:rsidRPr="00DF6C94">
              <w:rPr>
                <w:rFonts w:cs="Arial"/>
                <w:lang w:eastAsia="en-GB"/>
              </w:rPr>
              <w:t>ceisio cyfleoedd i ddatblygu eich ymarfer</w:t>
            </w:r>
          </w:p>
          <w:p w:rsidR="00DB010B" w:rsidRPr="00DF6C94" w:rsidRDefault="00DB010B" w:rsidP="000D3DF7">
            <w:pPr>
              <w:tabs>
                <w:tab w:val="left" w:pos="601"/>
              </w:tabs>
              <w:spacing w:line="360" w:lineRule="auto"/>
              <w:ind w:left="720"/>
            </w:pPr>
          </w:p>
        </w:tc>
      </w:tr>
      <w:tr w:rsidR="00DB010B" w:rsidRPr="00DF6C94" w:rsidTr="000D3DF7">
        <w:tc>
          <w:tcPr>
            <w:tcW w:w="2269" w:type="dxa"/>
          </w:tcPr>
          <w:p w:rsidR="00DB010B" w:rsidRPr="00DF6C94" w:rsidRDefault="00DB010B" w:rsidP="000D3DF7">
            <w:pPr>
              <w:spacing w:line="360" w:lineRule="auto"/>
            </w:pPr>
          </w:p>
        </w:tc>
        <w:tc>
          <w:tcPr>
            <w:tcW w:w="8505" w:type="dxa"/>
          </w:tcPr>
          <w:p w:rsidR="00DB010B" w:rsidRPr="00DF6C94" w:rsidRDefault="00DB010B" w:rsidP="000D3DF7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</w:rPr>
            </w:pPr>
          </w:p>
        </w:tc>
      </w:tr>
    </w:tbl>
    <w:p w:rsidR="00DB010B" w:rsidRPr="00DF6C94" w:rsidRDefault="00DB010B" w:rsidP="00B76CDC">
      <w:pPr>
        <w:spacing w:line="360" w:lineRule="auto"/>
      </w:pPr>
      <w:r w:rsidRPr="00DF6C94"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DB010B" w:rsidRPr="00DF6C94" w:rsidTr="000D3DF7">
        <w:tc>
          <w:tcPr>
            <w:tcW w:w="2269" w:type="dxa"/>
          </w:tcPr>
          <w:p w:rsidR="00DB010B" w:rsidRPr="00DF6C94" w:rsidRDefault="00DB010B" w:rsidP="000D3DF7">
            <w:pPr>
              <w:pStyle w:val="Heading1"/>
              <w:spacing w:before="0"/>
              <w:rPr>
                <w:color w:val="5979CD"/>
                <w:sz w:val="22"/>
                <w:szCs w:val="22"/>
              </w:rPr>
            </w:pPr>
            <w:r w:rsidRPr="00DF6C94">
              <w:rPr>
                <w:color w:val="5979CD"/>
                <w:sz w:val="22"/>
                <w:szCs w:val="22"/>
              </w:rPr>
              <w:lastRenderedPageBreak/>
              <w:t>Gwybodaeth a dealltwriaeth</w:t>
            </w:r>
          </w:p>
          <w:p w:rsidR="00DB010B" w:rsidRPr="00DF6C94" w:rsidRDefault="00DB010B" w:rsidP="000D3DF7">
            <w:pPr>
              <w:spacing w:line="360" w:lineRule="auto"/>
              <w:jc w:val="right"/>
            </w:pPr>
          </w:p>
        </w:tc>
        <w:tc>
          <w:tcPr>
            <w:tcW w:w="8080" w:type="dxa"/>
          </w:tcPr>
          <w:p w:rsidR="00DB010B" w:rsidRPr="00DF6C94" w:rsidRDefault="005F54A3" w:rsidP="000D3DF7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Yn benodol i’r SGC</w:t>
            </w:r>
            <w:r w:rsidR="00DB010B" w:rsidRPr="00DF6C94">
              <w:rPr>
                <w:rFonts w:cs="Arial"/>
                <w:b/>
              </w:rPr>
              <w:t xml:space="preserve"> hon</w:t>
            </w: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B010B" w:rsidRPr="00DF6C94" w:rsidTr="000D3DF7">
        <w:tc>
          <w:tcPr>
            <w:tcW w:w="2269" w:type="dxa"/>
          </w:tcPr>
          <w:p w:rsidR="00DB010B" w:rsidRPr="00DF6C94" w:rsidRDefault="00DB010B" w:rsidP="000D3DF7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DF6C9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DF6C9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DF6C9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Default="00DB010B" w:rsidP="000D3DF7">
            <w:pPr>
              <w:spacing w:line="360" w:lineRule="auto"/>
            </w:pPr>
          </w:p>
          <w:p w:rsidR="00346FCF" w:rsidRPr="00DF6C94" w:rsidRDefault="00346FCF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DF6C9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B010B" w:rsidRPr="00DF6C94" w:rsidRDefault="00DB010B" w:rsidP="00350521"/>
          <w:p w:rsidR="00DB010B" w:rsidRPr="00DF6C94" w:rsidRDefault="00DB010B" w:rsidP="00350521"/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DF6C9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B010B" w:rsidRPr="00DF6C94" w:rsidRDefault="00DB010B" w:rsidP="00350521"/>
          <w:p w:rsidR="00DB010B" w:rsidRPr="00DF6C94" w:rsidRDefault="00DB010B" w:rsidP="00350521"/>
          <w:p w:rsidR="00DB010B" w:rsidRPr="00DF6C94" w:rsidRDefault="00DB010B" w:rsidP="00350521"/>
          <w:p w:rsidR="00DB010B" w:rsidRPr="00DF6C94" w:rsidRDefault="00DB010B" w:rsidP="00350521"/>
          <w:p w:rsidR="00DB010B" w:rsidRPr="00DF6C94" w:rsidRDefault="00DB010B" w:rsidP="00350521"/>
          <w:p w:rsidR="00DB010B" w:rsidRPr="00DF6C94" w:rsidRDefault="00DB010B" w:rsidP="00350521"/>
          <w:p w:rsidR="00DB010B" w:rsidRPr="00DF6C94" w:rsidRDefault="00DB010B" w:rsidP="00350521"/>
          <w:p w:rsidR="00DB010B" w:rsidRPr="00DF6C94" w:rsidRDefault="00DB010B" w:rsidP="00350521"/>
          <w:p w:rsidR="00DB010B" w:rsidRPr="00DF6C94" w:rsidRDefault="00DB010B" w:rsidP="00350521"/>
          <w:p w:rsidR="00DB010B" w:rsidRPr="00DF6C94" w:rsidRDefault="00DB010B" w:rsidP="00350521"/>
          <w:p w:rsidR="00DB010B" w:rsidRPr="00DF6C94" w:rsidRDefault="00DB010B" w:rsidP="00350521"/>
          <w:p w:rsidR="00DB010B" w:rsidRPr="00DF6C94" w:rsidRDefault="00DB010B" w:rsidP="00350521"/>
          <w:p w:rsidR="00DB010B" w:rsidRPr="00DF6C94" w:rsidRDefault="00DB010B" w:rsidP="00350521"/>
          <w:p w:rsidR="00DB010B" w:rsidRPr="00DF6C94" w:rsidRDefault="00DB010B" w:rsidP="00350521"/>
          <w:p w:rsidR="00DB010B" w:rsidRPr="00DF6C94" w:rsidRDefault="00DB010B" w:rsidP="00350521"/>
          <w:p w:rsidR="00DB010B" w:rsidRPr="00DF6C94" w:rsidRDefault="00DB010B" w:rsidP="00350521"/>
          <w:p w:rsidR="00DB010B" w:rsidRDefault="00DB010B" w:rsidP="00350521"/>
          <w:p w:rsidR="00346FCF" w:rsidRPr="00DF6C94" w:rsidRDefault="00346FCF" w:rsidP="00350521"/>
          <w:p w:rsidR="00DB010B" w:rsidRPr="00DF6C94" w:rsidRDefault="00DB010B" w:rsidP="00350521"/>
          <w:p w:rsidR="00DB010B" w:rsidRPr="00DF6C94" w:rsidRDefault="00DB010B" w:rsidP="000D3DF7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DF6C9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B010B" w:rsidRPr="00DF6C94" w:rsidRDefault="00DB010B" w:rsidP="00350521"/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DF6C9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DF6C9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DF6C9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DF6C9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DF6C9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spacing w:line="360" w:lineRule="auto"/>
            </w:pPr>
          </w:p>
          <w:p w:rsidR="00DB010B" w:rsidRPr="00DF6C94" w:rsidRDefault="00DB010B" w:rsidP="000D3DF7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DF6C94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B010B" w:rsidRPr="00DF6C94" w:rsidRDefault="00DB010B" w:rsidP="000D3DF7">
            <w:pPr>
              <w:spacing w:line="360" w:lineRule="auto"/>
            </w:pPr>
          </w:p>
        </w:tc>
        <w:tc>
          <w:tcPr>
            <w:tcW w:w="8080" w:type="dxa"/>
          </w:tcPr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lastRenderedPageBreak/>
              <w:t>sut i ystyried moeseg yn eich gwaith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dulliau o gasglu data a gwybodaeth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benderfynu ar y dulliau mwyaf cost-effeithiol o gasglu data a gwybodaeth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pam y mae’n bwysig gwybod yn bendant pa wybodaeth y mae angen i chi ei chanfod cyn dechrau unrhyw ymchwil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y prif ffynonellau gwybodaeth y gallwch chi eu defnyddio wrth gynnal ymchwil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sut i wahaniaethu rhwng </w:t>
            </w:r>
            <w:r w:rsidRPr="00DF6C94">
              <w:rPr>
                <w:rFonts w:cs="Arial"/>
                <w:b/>
              </w:rPr>
              <w:t>ffynonellau</w:t>
            </w:r>
            <w:r w:rsidRPr="00DF6C94">
              <w:rPr>
                <w:rFonts w:cs="Arial"/>
              </w:rPr>
              <w:t xml:space="preserve"> </w:t>
            </w:r>
            <w:r w:rsidRPr="00DF6C94">
              <w:rPr>
                <w:rFonts w:cs="Arial"/>
                <w:b/>
              </w:rPr>
              <w:t>gwreiddiol</w:t>
            </w:r>
            <w:r w:rsidRPr="00DF6C94">
              <w:rPr>
                <w:rFonts w:cs="Arial"/>
              </w:rPr>
              <w:t xml:space="preserve"> ac </w:t>
            </w:r>
            <w:r w:rsidRPr="00DF6C94">
              <w:rPr>
                <w:rFonts w:cs="Arial"/>
                <w:b/>
              </w:rPr>
              <w:t>eilaidd</w:t>
            </w:r>
            <w:r w:rsidRPr="00DF6C94">
              <w:rPr>
                <w:rFonts w:cs="Arial"/>
              </w:rPr>
              <w:t xml:space="preserve"> o wybodaeth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pam y mae’n bwysig cadw cofnod o’ch ffynonellau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gynorthwyo pobl eraill i ddefnyddio’r data a’r wybodaeth yr ydych chi’n ei chasglu a’i storio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reoli risgiau sy’n gysylltiedig â chasglu a storio data a gwybodaeth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ddadansoddi gwybodaeth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nodi gwybodaeth a fydd yn ddefnyddiol i bobl eraill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pam y mae’n bwysig rhannu gwybodaeth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pam y mae’n bwysig storio gwybodaeth yn ddiogel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storio gwybodaeth mewn ffordd a fydd yn eich helpu chi a phobl eraill i ddod o hyd iddi yn y dyfodol</w:t>
            </w:r>
          </w:p>
          <w:p w:rsidR="00DB010B" w:rsidRPr="00DF6C94" w:rsidRDefault="00DB010B" w:rsidP="005A3328">
            <w:pPr>
              <w:spacing w:line="360" w:lineRule="auto"/>
              <w:ind w:left="357"/>
              <w:rPr>
                <w:rFonts w:cs="Arial"/>
              </w:rPr>
            </w:pPr>
          </w:p>
          <w:p w:rsidR="00DB010B" w:rsidRPr="00DF6C94" w:rsidRDefault="00DB010B" w:rsidP="005A3328">
            <w:pPr>
              <w:spacing w:line="360" w:lineRule="auto"/>
              <w:ind w:left="357"/>
              <w:rPr>
                <w:rFonts w:cs="Arial"/>
                <w:b/>
              </w:rPr>
            </w:pPr>
            <w:r w:rsidRPr="00DF6C94">
              <w:rPr>
                <w:rFonts w:cs="Arial"/>
                <w:b/>
              </w:rPr>
              <w:t>Hawliau</w:t>
            </w:r>
          </w:p>
          <w:p w:rsidR="00DB010B" w:rsidRPr="00DF6C94" w:rsidRDefault="00DB010B" w:rsidP="005A3328">
            <w:pPr>
              <w:spacing w:line="360" w:lineRule="auto"/>
              <w:ind w:left="357"/>
              <w:rPr>
                <w:rFonts w:cs="Arial"/>
              </w:rPr>
            </w:pP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gofynion cyfreithiol a gofynion y lleoliad gwaith o ran cwynion a chwythu’r chwiban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eich rôl chi a rolau pobl eraill o ran hybu comisiynu </w:t>
            </w:r>
            <w:r w:rsidRPr="00DF6C94">
              <w:rPr>
                <w:rFonts w:cs="Arial"/>
                <w:b/>
              </w:rPr>
              <w:t>cydgynhyrchiol</w:t>
            </w:r>
            <w:r w:rsidRPr="00DF6C94">
              <w:rPr>
                <w:rFonts w:cs="Arial"/>
              </w:rPr>
              <w:t xml:space="preserve"> </w:t>
            </w:r>
          </w:p>
          <w:p w:rsidR="00DB010B" w:rsidRPr="00DF6C94" w:rsidRDefault="00DB010B" w:rsidP="005A3328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</w:rPr>
            </w:pPr>
            <w:r w:rsidRPr="00DF6C94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DF6C94">
              <w:rPr>
                <w:rFonts w:ascii="Arial" w:hAnsi="Arial" w:cs="Arial"/>
                <w:b/>
              </w:rPr>
              <w:t>unigolion</w:t>
            </w:r>
            <w:r w:rsidRPr="00DF6C94">
              <w:rPr>
                <w:rFonts w:ascii="Arial" w:hAnsi="Arial" w:cs="Arial"/>
              </w:rPr>
              <w:t xml:space="preserve">, </w:t>
            </w:r>
            <w:r w:rsidRPr="00DF6C94">
              <w:rPr>
                <w:rFonts w:ascii="Arial" w:hAnsi="Arial" w:cs="Arial"/>
                <w:b/>
              </w:rPr>
              <w:t xml:space="preserve">pobl allweddol </w:t>
            </w:r>
            <w:r w:rsidRPr="00DF6C94">
              <w:rPr>
                <w:rFonts w:ascii="Arial" w:hAnsi="Arial" w:cs="Arial"/>
              </w:rPr>
              <w:t xml:space="preserve">a chymunedau 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ymdrin â gwahaniaethu a’i herio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lastRenderedPageBreak/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 a phobl allweddol </w:t>
            </w:r>
          </w:p>
          <w:p w:rsidR="00DB010B" w:rsidRPr="00DF6C94" w:rsidRDefault="00DB010B" w:rsidP="005A3328">
            <w:pPr>
              <w:pStyle w:val="NOSNumberList"/>
              <w:spacing w:line="360" w:lineRule="auto"/>
              <w:ind w:left="241"/>
              <w:rPr>
                <w:rFonts w:cs="Arial"/>
              </w:rPr>
            </w:pPr>
          </w:p>
          <w:p w:rsidR="00DB010B" w:rsidRPr="00DF6C94" w:rsidRDefault="00DB010B" w:rsidP="005A3328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DF6C94">
              <w:rPr>
                <w:rFonts w:cs="Arial"/>
                <w:b/>
              </w:rPr>
              <w:t xml:space="preserve">      Diogelu</w:t>
            </w:r>
          </w:p>
          <w:p w:rsidR="00DB010B" w:rsidRPr="00DF6C94" w:rsidRDefault="00DB010B" w:rsidP="005A3328">
            <w:pPr>
              <w:pStyle w:val="NOSNumberList"/>
              <w:spacing w:line="360" w:lineRule="auto"/>
              <w:ind w:left="241"/>
              <w:rPr>
                <w:rFonts w:cs="Arial"/>
              </w:rPr>
            </w:pP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y cyfrifoldeb sydd gan bawb i godi pryderon ynghylch achosion posibl o niwed neu gamdriniaeth, arferion gwael neu arferion gwahaniaethol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ffactorau sy’n cynyddu’r risg o niwed neu gamdriniaeth bosibl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y gwahanol fathau o niwed neu gamdriniaeth, arferion gwael neu arferion gwahaniaethol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dangosyddion niwed neu gamdriniaeth bosibl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a phryd i roi gwybod am unrhyw bryderon ynghylch niwed neu gamdriniaeth, gan gynnwys chwythu’r chwiban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DB010B" w:rsidRPr="00DF6C94" w:rsidRDefault="00DB010B" w:rsidP="005A3328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DB010B" w:rsidRPr="00DF6C94" w:rsidRDefault="00DB010B" w:rsidP="005A3328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DF6C94">
              <w:rPr>
                <w:b/>
                <w:sz w:val="22"/>
                <w:szCs w:val="22"/>
              </w:rPr>
              <w:t xml:space="preserve">     Cynaladwyedd</w:t>
            </w:r>
          </w:p>
          <w:p w:rsidR="00DB010B" w:rsidRPr="00DF6C94" w:rsidRDefault="00DB010B" w:rsidP="005A3328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DB010B" w:rsidRPr="00DF6C94" w:rsidRDefault="00DB010B" w:rsidP="005A3328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</w:rPr>
            </w:pPr>
            <w:r w:rsidRPr="00DF6C94">
              <w:rPr>
                <w:rFonts w:ascii="Arial" w:hAnsi="Arial" w:cs="Arial"/>
              </w:rPr>
              <w:t xml:space="preserve">pam mae’n bwysig gweithio mewn ffordd </w:t>
            </w:r>
            <w:r w:rsidRPr="00DF6C94">
              <w:rPr>
                <w:rFonts w:ascii="Arial" w:hAnsi="Arial" w:cs="Arial"/>
                <w:b/>
              </w:rPr>
              <w:t>wleidyddol, economaidd, cymdeithasegol, technolegol, cyfreithiol ac amgylcheddol gynaliadwy</w:t>
            </w:r>
          </w:p>
          <w:p w:rsidR="00DB010B" w:rsidRPr="00DF6C94" w:rsidRDefault="00DB010B" w:rsidP="005A3328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</w:rPr>
            </w:pPr>
            <w:r w:rsidRPr="00DF6C94">
              <w:rPr>
                <w:rFonts w:ascii="Arial" w:hAnsi="Arial" w:cs="Arial"/>
              </w:rPr>
              <w:t>sut y gallwch ddatblygu syniadau newydd cynaladwy yn eich rôl</w:t>
            </w:r>
          </w:p>
          <w:p w:rsidR="00DB010B" w:rsidRPr="00DF6C94" w:rsidRDefault="00DB010B" w:rsidP="005A3328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</w:p>
          <w:p w:rsidR="00DB010B" w:rsidRPr="00DF6C94" w:rsidRDefault="00DB010B" w:rsidP="005A3328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  <w:r w:rsidRPr="00DF6C94">
              <w:rPr>
                <w:rFonts w:cs="Arial"/>
              </w:rPr>
              <w:t xml:space="preserve">     Gweithio mewn partneriaeth</w:t>
            </w:r>
          </w:p>
          <w:p w:rsidR="00DB010B" w:rsidRPr="00DF6C94" w:rsidRDefault="00DB010B" w:rsidP="005A3328">
            <w:pPr>
              <w:pStyle w:val="NOSNumberList"/>
              <w:spacing w:line="360" w:lineRule="auto"/>
              <w:ind w:left="360"/>
              <w:rPr>
                <w:rFonts w:cs="Arial"/>
              </w:rPr>
            </w:pP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y ffactorau sy’n gallu effeithio ar weithio mewn partneriaeth 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technegau ar gyfer gweithio gydag unigolion, pobl allweddol a chymunedau trwy gomisiynu, caffael a chontractio cydgynhyrchiol 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sut i gefnogi budd pennaf unigolion, pobl allweddol a chymunedau 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ymgysylltu â gweithwyr proffesiynol gofal cymdeithasol a chaffael yn ystod gweithgareddau comisiynu, caffael a chontractio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u w:val="single"/>
              </w:rPr>
            </w:pPr>
            <w:r w:rsidRPr="00DF6C94">
              <w:rPr>
                <w:rFonts w:cs="Arial"/>
                <w:b/>
              </w:rPr>
              <w:lastRenderedPageBreak/>
              <w:t>blaenoriaethau, buddiannau</w:t>
            </w:r>
            <w:r w:rsidRPr="00DF6C94">
              <w:rPr>
                <w:rFonts w:cs="Arial"/>
              </w:rPr>
              <w:t xml:space="preserve"> a chyfraniadau </w:t>
            </w:r>
            <w:r w:rsidRPr="00DF6C94">
              <w:rPr>
                <w:rFonts w:cs="Arial"/>
                <w:b/>
              </w:rPr>
              <w:t xml:space="preserve">rhanddeiliaid 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  <w:b/>
              </w:rPr>
              <w:t>realiti gweithredol</w:t>
            </w:r>
            <w:r w:rsidRPr="00DF6C94">
              <w:rPr>
                <w:rFonts w:cs="Arial"/>
              </w:rPr>
              <w:t xml:space="preserve"> darparwyr gwasanaeth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polisïau, gweithdrefnau, canllawiau a phrotocolau gyda phobl eraill sy’n ymwneud â phartneriaethau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asesu effeithiolrwydd gweithio mewn partneriaeth</w:t>
            </w:r>
          </w:p>
          <w:p w:rsidR="00DB010B" w:rsidRPr="00DF6C94" w:rsidRDefault="00DB010B" w:rsidP="005A3328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DB010B" w:rsidRPr="00DF6C94" w:rsidRDefault="00DB010B" w:rsidP="005A3328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DF6C94">
              <w:rPr>
                <w:b/>
                <w:sz w:val="22"/>
                <w:szCs w:val="22"/>
              </w:rPr>
              <w:t xml:space="preserve">     Rheoli risg</w:t>
            </w:r>
          </w:p>
          <w:p w:rsidR="00DB010B" w:rsidRPr="00DF6C94" w:rsidRDefault="00DB010B" w:rsidP="005A3328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y math o risgiau sy’n gysylltiedig â chomisiynu, caffael a chontractio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dulliau o nodi, asesu a rheoli risg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eich rôl chi o ran nodi, rheoli a rhoi gwybod am risg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egwyddorion cymryd risgiau cadarnhaol</w:t>
            </w:r>
            <w:r w:rsidRPr="00DF6C94">
              <w:rPr>
                <w:rFonts w:cs="Arial"/>
                <w:b/>
              </w:rPr>
              <w:t xml:space="preserve"> </w:t>
            </w:r>
          </w:p>
          <w:p w:rsidR="00DB010B" w:rsidRPr="00DF6C94" w:rsidRDefault="00DB010B" w:rsidP="005A3328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DB010B" w:rsidRPr="00DF6C94" w:rsidRDefault="00DB010B" w:rsidP="005A3328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DF6C94">
              <w:rPr>
                <w:rFonts w:cs="Arial"/>
                <w:b/>
              </w:rPr>
              <w:t xml:space="preserve">     Eich ymarfer</w:t>
            </w:r>
          </w:p>
          <w:p w:rsidR="00DB010B" w:rsidRPr="00DF6C94" w:rsidRDefault="00DB010B" w:rsidP="005A3328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eastAsia="SimSun" w:cs="Calibri"/>
                <w:lang w:eastAsia="zh-CN"/>
              </w:rPr>
              <w:t>deddfwriaeth, codau statudol, safonau, rheoliadau, fframweithiau a chanllawiau ar gyfer Ewrop, y Deyrnas Unedig a gwledydd penodol sy’n berthnasol i’ch rôl comisiynu, caffael a chontractio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eastAsia="SimSun" w:cs="Calibri"/>
                <w:lang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gael gwybod am weithdrefnau a ffyrdd cytûn o weithio, a gweithio yn unol â hwy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gwersi a ddysgwyd o adroddiadau, gwaith ymchwil ac ymchwiliadau’r llywodraeth ynghylch methiannau difrifol o ran ymarfer iechyd neu ofal cymdeithasol, ac o ymyraethau llwyddiannus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mae eich rôl yn cyfrannu at waith eich sefydliad a ble y gallwch fynd am gymorth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asesu effaith gweithgareddau comisiynu, caffael a chontractio ar unigolion, pobl allweddol a rhanddeiliaid eraill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sut i fesur cyflawni </w:t>
            </w:r>
            <w:r w:rsidRPr="00DF6C94">
              <w:rPr>
                <w:rFonts w:cs="Arial"/>
                <w:b/>
              </w:rPr>
              <w:t>canlyniadau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natur a phwysigrwydd darpariaeth ataliol a chymunedol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ffactorau sy’n gallu achosi gofynion sy’n gwrthdaro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technegau ar gyfer datrys problemau a meddwl yn arloesol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gyflawni eich rôl o ran rheoli adnoddau, gan gynnwys rheoli eich amser eich hun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lastRenderedPageBreak/>
              <w:t>sut i brisio a gweithio o fewn cyllidebau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a phryd i geisio cymorth gyda chyfyng-gyngor a gwrthdaro moesegol yn eich gwaith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eich cefndir, profiadau a chredoau eich hun a allai gael effaith ar eich ymarfer 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sut i ddefnyddio </w:t>
            </w:r>
            <w:r w:rsidRPr="00DF6C94">
              <w:rPr>
                <w:rFonts w:cs="Arial"/>
                <w:b/>
              </w:rPr>
              <w:t>ymarfer seiliedig ar dystiolaeth</w:t>
            </w:r>
            <w:r w:rsidRPr="00DF6C94">
              <w:rPr>
                <w:rFonts w:cs="Arial"/>
              </w:rPr>
              <w:t xml:space="preserve"> i gyfiawnhau eich gweithredoedd a’ch penderfyniadau 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sut i gyfrannu at ddatblygu systemau, arferion, polisïau a gweithdrefnau 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herio ymarfer gwael yn eich sefydliad eich hun a sefydliadau eraill</w:t>
            </w:r>
          </w:p>
          <w:p w:rsidR="00DB010B" w:rsidRPr="00DF6C94" w:rsidRDefault="00DB010B" w:rsidP="005A3328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DB010B" w:rsidRPr="00DF6C94" w:rsidRDefault="00DB010B" w:rsidP="005A3328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DF6C94">
              <w:rPr>
                <w:rFonts w:cs="Arial"/>
                <w:b/>
              </w:rPr>
              <w:t xml:space="preserve">     Damcaniaeth ar gyfer ymarfer</w:t>
            </w:r>
          </w:p>
          <w:p w:rsidR="00DB010B" w:rsidRPr="00DF6C94" w:rsidRDefault="00DB010B" w:rsidP="005A3328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sut mae’r modelau </w:t>
            </w:r>
            <w:r w:rsidRPr="00DF6C94">
              <w:rPr>
                <w:rFonts w:cs="Arial"/>
                <w:b/>
              </w:rPr>
              <w:t>cymdeithasol, meddygol a busnes</w:t>
            </w:r>
            <w:r w:rsidRPr="00DF6C94">
              <w:rPr>
                <w:rFonts w:cs="Arial"/>
              </w:rPr>
              <w:t xml:space="preserve"> yn effeithio ar gyflawni canlyniadau</w:t>
            </w:r>
          </w:p>
          <w:p w:rsidR="00DB010B" w:rsidRPr="00DF6C94" w:rsidRDefault="00DB010B" w:rsidP="005A3328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</w:rPr>
            </w:pPr>
            <w:r w:rsidRPr="00DF6C94">
              <w:rPr>
                <w:rFonts w:ascii="Arial" w:hAnsi="Arial" w:cs="Arial"/>
              </w:rPr>
              <w:t>sut mae comisiynu, caffael a chontractio yn gallu cyfrannu at well canlyniadau i unigolion, pobl allweddol a chymunedau</w:t>
            </w:r>
          </w:p>
          <w:p w:rsidR="00DB010B" w:rsidRPr="00DF6C94" w:rsidRDefault="00DB010B" w:rsidP="005A3328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</w:rPr>
            </w:pPr>
          </w:p>
          <w:p w:rsidR="00DB010B" w:rsidRPr="00DF6C94" w:rsidRDefault="00DB010B" w:rsidP="005A3328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DF6C94">
              <w:rPr>
                <w:rFonts w:cs="Arial"/>
                <w:b/>
              </w:rPr>
              <w:t xml:space="preserve">     Datblygiad personol a phroffesiynol</w:t>
            </w:r>
          </w:p>
          <w:p w:rsidR="00DB010B" w:rsidRPr="00DF6C94" w:rsidRDefault="00DB010B" w:rsidP="005A3328">
            <w:pPr>
              <w:pStyle w:val="NOSNumberList"/>
              <w:spacing w:line="360" w:lineRule="auto"/>
              <w:rPr>
                <w:rFonts w:cs="Arial"/>
                <w:b/>
              </w:rPr>
            </w:pP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egwyddorion ymarfer myfyriol sy’n canolbwyntio ar yr unigolyn ac wedi’i seilio ar dystiolaeth</w:t>
            </w: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eich rôl chi o ran rhannu a datblygu gwybodaeth ac ymarfer gyda phobl eraill, gan gynnwys pobl allweddol a chymunedau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  <w:lang w:eastAsia="en-GB"/>
              </w:rPr>
              <w:t>sut i roi adborth adeiladol i bobl eraill</w:t>
            </w:r>
            <w:r w:rsidRPr="00DF6C94">
              <w:rPr>
                <w:rFonts w:cs="Arial"/>
              </w:rPr>
              <w:t xml:space="preserve"> 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nodi a chael mynediad at gyfleoedd ar gyfer datblygiad proffesiynol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ddatblygu gwybodaeth ac ymarfer proffesiynol trwy oruchwylio a gwerthuso myfyriol</w:t>
            </w:r>
          </w:p>
          <w:p w:rsidR="00DB010B" w:rsidRPr="00DF6C94" w:rsidRDefault="00DB010B" w:rsidP="005A3328">
            <w:pPr>
              <w:pStyle w:val="NOSNumberList"/>
              <w:tabs>
                <w:tab w:val="left" w:pos="1055"/>
              </w:tabs>
              <w:spacing w:line="360" w:lineRule="auto"/>
              <w:ind w:left="695"/>
              <w:rPr>
                <w:rFonts w:cs="Arial"/>
                <w:b/>
              </w:rPr>
            </w:pPr>
          </w:p>
          <w:p w:rsidR="00DB010B" w:rsidRPr="00DF6C94" w:rsidRDefault="00DB010B" w:rsidP="005A3328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DF6C94">
              <w:rPr>
                <w:rFonts w:cs="Arial"/>
                <w:b/>
              </w:rPr>
              <w:t xml:space="preserve">     Cyfathrebu</w:t>
            </w:r>
          </w:p>
          <w:p w:rsidR="00DB010B" w:rsidRPr="00DF6C94" w:rsidRDefault="00DB010B" w:rsidP="005A3328">
            <w:pPr>
              <w:pStyle w:val="NOSNumberList"/>
              <w:spacing w:line="360" w:lineRule="auto"/>
              <w:ind w:left="241"/>
              <w:rPr>
                <w:rFonts w:cs="Arial"/>
                <w:b/>
              </w:rPr>
            </w:pPr>
          </w:p>
          <w:p w:rsidR="00DB010B" w:rsidRPr="00DF6C94" w:rsidRDefault="00DB010B" w:rsidP="005A3328">
            <w:pPr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sut i ddefnyddio cyfathrebu fel sail ar gyfer comisiynu cydgynhyrchiol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b/>
                <w:bCs/>
              </w:rPr>
            </w:pPr>
            <w:r w:rsidRPr="00DF6C94">
              <w:rPr>
                <w:rFonts w:cs="Arial"/>
              </w:rPr>
              <w:t xml:space="preserve">dulliau o hybu cyfathrebu effeithiol â </w:t>
            </w:r>
            <w:r w:rsidRPr="00DF6C94">
              <w:rPr>
                <w:rFonts w:cs="Arial"/>
                <w:b/>
              </w:rPr>
              <w:t>chydweithwyr</w:t>
            </w:r>
            <w:r w:rsidRPr="00DF6C94">
              <w:rPr>
                <w:rFonts w:cs="Arial"/>
              </w:rPr>
              <w:t>, unigolion a rhanddeiliaid eraill</w:t>
            </w:r>
          </w:p>
          <w:p w:rsidR="00DB010B" w:rsidRPr="00DF6C94" w:rsidRDefault="00DB010B" w:rsidP="005A3328">
            <w:pPr>
              <w:pStyle w:val="NOSNumberList"/>
              <w:spacing w:line="360" w:lineRule="auto"/>
              <w:ind w:left="666"/>
              <w:rPr>
                <w:rFonts w:cs="Arial"/>
                <w:b/>
                <w:bCs/>
              </w:rPr>
            </w:pPr>
          </w:p>
          <w:p w:rsidR="00DB010B" w:rsidRPr="00DF6C94" w:rsidRDefault="00DB010B" w:rsidP="005A3328">
            <w:pPr>
              <w:pStyle w:val="NOSNumberList"/>
              <w:spacing w:line="360" w:lineRule="auto"/>
              <w:ind w:left="34"/>
              <w:rPr>
                <w:rFonts w:cs="Arial"/>
                <w:b/>
                <w:bCs/>
              </w:rPr>
            </w:pPr>
            <w:r w:rsidRPr="00DF6C94">
              <w:rPr>
                <w:rFonts w:cs="Arial"/>
                <w:b/>
                <w:bCs/>
              </w:rPr>
              <w:t xml:space="preserve">     Delio â gwybodaeth</w:t>
            </w:r>
          </w:p>
          <w:p w:rsidR="00DB010B" w:rsidRPr="00DF6C94" w:rsidRDefault="00DB010B" w:rsidP="005A3328">
            <w:pPr>
              <w:pStyle w:val="NOSNumberList"/>
              <w:spacing w:line="360" w:lineRule="auto"/>
              <w:ind w:left="241"/>
              <w:rPr>
                <w:rFonts w:cs="Arial"/>
                <w:b/>
                <w:bCs/>
              </w:rPr>
            </w:pP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gofynion cyfreithiol, polisïau a gweithdrefnau mewn perthynas â diogelwch a chyfrinachedd gwybodaeth, gan ystyried sensitifrwydd masnachol ac arferion caffael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gofynion cyfreithiol a gofynion y lleoliad gwaith o ran cofnodi gwybodaeth a pharatoi adroddiadau o fewn terfynau amser</w:t>
            </w:r>
          </w:p>
          <w:p w:rsidR="00DB010B" w:rsidRPr="00DF6C94" w:rsidRDefault="00DB010B" w:rsidP="005A3328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</w:rPr>
            </w:pPr>
            <w:r w:rsidRPr="00DF6C94">
              <w:rPr>
                <w:rFonts w:ascii="Arial" w:hAnsi="Arial" w:cs="Arial"/>
              </w:rPr>
              <w:t>sut i nodi, casglu, mesur ac asesu data a’i gyflwyno fel gwybodaeth</w:t>
            </w:r>
          </w:p>
          <w:p w:rsidR="00DB010B" w:rsidRPr="00DF6C94" w:rsidRDefault="00DB010B" w:rsidP="005A3328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</w:rPr>
            </w:pPr>
            <w:r w:rsidRPr="00DF6C94">
              <w:rPr>
                <w:rFonts w:ascii="Arial" w:hAnsi="Arial" w:cs="Arial"/>
              </w:rPr>
              <w:t>sut mae cynhyrchion meddalwedd gwybodaeth yn gallu eich helpu i gasglu gwybodaeth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sut i gofnodi gwybodaeth ysgrifenedig yn gywir ac yn eglur, gyda pherthnasedd a lefel briodol o fanylion </w:t>
            </w:r>
          </w:p>
          <w:p w:rsidR="00DB010B" w:rsidRPr="00DF6C94" w:rsidRDefault="00DB010B" w:rsidP="005A3328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F6C94">
              <w:rPr>
                <w:rFonts w:ascii="Arial" w:hAnsi="Arial" w:cs="Arial"/>
              </w:rPr>
              <w:t xml:space="preserve">dulliau o sicrhau bod data a gwybodaeth </w:t>
            </w:r>
            <w:r w:rsidR="005F54A3">
              <w:rPr>
                <w:rFonts w:ascii="Arial" w:hAnsi="Arial" w:cs="Arial"/>
              </w:rPr>
              <w:t>yn hygyrch</w:t>
            </w:r>
            <w:r w:rsidRPr="00DF6C94">
              <w:rPr>
                <w:rFonts w:ascii="Arial" w:hAnsi="Arial" w:cs="Arial"/>
              </w:rPr>
              <w:t xml:space="preserve"> i unigolion, pobl allweddol a rhanddeiliaid eraill</w:t>
            </w:r>
          </w:p>
          <w:p w:rsidR="00DB010B" w:rsidRPr="00DF6C94" w:rsidRDefault="00DB010B" w:rsidP="005A3328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b/>
              </w:rPr>
            </w:pPr>
            <w:r w:rsidRPr="00DF6C94">
              <w:rPr>
                <w:rFonts w:cs="Arial"/>
              </w:rPr>
              <w:t xml:space="preserve">sut a ble y gellir ac y dylid defnyddio dulliau cyfathrebu electronig </w:t>
            </w:r>
          </w:p>
          <w:p w:rsidR="00DB010B" w:rsidRPr="00DF6C94" w:rsidRDefault="00DB010B" w:rsidP="005A3328">
            <w:pPr>
              <w:pStyle w:val="NOSNumberList"/>
              <w:spacing w:line="360" w:lineRule="auto"/>
              <w:ind w:left="666"/>
              <w:rPr>
                <w:rFonts w:cs="Arial"/>
                <w:b/>
              </w:rPr>
            </w:pPr>
          </w:p>
          <w:p w:rsidR="00DB010B" w:rsidRPr="00DF6C94" w:rsidRDefault="00DB010B" w:rsidP="005A3328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DF6C94">
              <w:rPr>
                <w:rFonts w:cs="Arial"/>
                <w:b/>
              </w:rPr>
              <w:t xml:space="preserve">     Iechyd a Diogelwch</w:t>
            </w:r>
          </w:p>
          <w:p w:rsidR="00DB010B" w:rsidRPr="00DF6C94" w:rsidRDefault="00DB010B" w:rsidP="005A3328">
            <w:pPr>
              <w:pStyle w:val="NOSNumberList"/>
              <w:spacing w:line="360" w:lineRule="auto"/>
              <w:rPr>
                <w:rFonts w:cs="Arial"/>
                <w:b/>
              </w:rPr>
            </w:pPr>
          </w:p>
          <w:p w:rsidR="00DB010B" w:rsidRPr="00DF6C94" w:rsidRDefault="00DB010B" w:rsidP="005A3328">
            <w:pPr>
              <w:pStyle w:val="knowledgebullet"/>
              <w:spacing w:line="360" w:lineRule="auto"/>
              <w:ind w:left="994" w:hanging="677"/>
              <w:rPr>
                <w:rFonts w:ascii="Arial" w:hAnsi="Arial" w:cs="Arial"/>
                <w:sz w:val="22"/>
                <w:szCs w:val="22"/>
              </w:rPr>
            </w:pPr>
            <w:r w:rsidRPr="00DF6C94">
              <w:rPr>
                <w:rFonts w:ascii="Arial" w:hAnsi="Arial" w:cs="Arial"/>
                <w:sz w:val="22"/>
                <w:szCs w:val="22"/>
              </w:rPr>
              <w:t xml:space="preserve">K75     gofynion cyfreithiol a gofynion y lleoliad gwaith o ran iechyd a </w:t>
            </w:r>
            <w:r w:rsidRPr="00DF6C94">
              <w:rPr>
                <w:sz w:val="22"/>
                <w:szCs w:val="22"/>
              </w:rPr>
              <w:t xml:space="preserve"> </w:t>
            </w:r>
            <w:r w:rsidRPr="00DF6C94">
              <w:rPr>
                <w:rFonts w:ascii="Arial" w:hAnsi="Arial" w:cs="Arial"/>
                <w:sz w:val="22"/>
                <w:szCs w:val="22"/>
              </w:rPr>
              <w:t>diogelwch yn yr amgylchedd gweithio</w:t>
            </w:r>
          </w:p>
        </w:tc>
      </w:tr>
    </w:tbl>
    <w:p w:rsidR="00DB010B" w:rsidRPr="00DF6C94" w:rsidRDefault="00DB010B" w:rsidP="002D59F8">
      <w:pPr>
        <w:sectPr w:rsidR="00DB010B" w:rsidRPr="00DF6C94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  <w:gridCol w:w="283"/>
      </w:tblGrid>
      <w:tr w:rsidR="00DB010B" w:rsidRPr="00DF6C94" w:rsidTr="000D3DF7">
        <w:tc>
          <w:tcPr>
            <w:tcW w:w="10490" w:type="dxa"/>
            <w:gridSpan w:val="3"/>
          </w:tcPr>
          <w:p w:rsidR="00DB010B" w:rsidRPr="00DF6C94" w:rsidRDefault="00DB010B" w:rsidP="000D3DF7">
            <w:pPr>
              <w:pStyle w:val="Heading1"/>
              <w:spacing w:before="0"/>
              <w:rPr>
                <w:b w:val="0"/>
                <w:sz w:val="22"/>
                <w:szCs w:val="22"/>
              </w:rPr>
            </w:pPr>
            <w:r w:rsidRPr="00DF6C94">
              <w:rPr>
                <w:sz w:val="22"/>
                <w:szCs w:val="22"/>
              </w:rPr>
              <w:lastRenderedPageBreak/>
              <w:t>Gwybodaeth ychwanegol</w:t>
            </w:r>
          </w:p>
          <w:p w:rsidR="00DB010B" w:rsidRPr="00DF6C94" w:rsidRDefault="00DB010B" w:rsidP="000D3DF7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</w:p>
        </w:tc>
      </w:tr>
      <w:tr w:rsidR="00DB010B" w:rsidRPr="00DF6C94" w:rsidTr="000D3DF7">
        <w:tc>
          <w:tcPr>
            <w:tcW w:w="2269" w:type="dxa"/>
          </w:tcPr>
          <w:p w:rsidR="00DB010B" w:rsidRPr="00DF6C94" w:rsidRDefault="00DB010B" w:rsidP="000D3DF7">
            <w:pPr>
              <w:pStyle w:val="Heading1"/>
              <w:spacing w:before="0"/>
              <w:rPr>
                <w:color w:val="5979CD"/>
                <w:sz w:val="22"/>
                <w:szCs w:val="22"/>
              </w:rPr>
            </w:pPr>
            <w:r w:rsidRPr="00DF6C94">
              <w:rPr>
                <w:color w:val="5979CD"/>
                <w:sz w:val="22"/>
                <w:szCs w:val="22"/>
              </w:rPr>
              <w:t>Cwmpas / ystod yn gysylltiedig â meini prawf perfformiad:</w:t>
            </w:r>
          </w:p>
          <w:p w:rsidR="00DB010B" w:rsidRPr="00DF6C94" w:rsidRDefault="00DB010B" w:rsidP="000D3DF7">
            <w:pPr>
              <w:spacing w:line="360" w:lineRule="auto"/>
            </w:pPr>
          </w:p>
        </w:tc>
        <w:tc>
          <w:tcPr>
            <w:tcW w:w="8221" w:type="dxa"/>
            <w:gridSpan w:val="2"/>
          </w:tcPr>
          <w:p w:rsidR="00DB010B" w:rsidRPr="00DF6C94" w:rsidRDefault="00DB010B" w:rsidP="002D47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DF6C94">
              <w:t xml:space="preserve">Mae’r manylion yn y maes hwn yn ddatganiadau esboniadol o’r cwmpas a/neu yn enghreifftiau o gyd-destunau posibl lle y gallai’r </w:t>
            </w:r>
            <w:r w:rsidR="005F54A3">
              <w:t>SGC</w:t>
            </w:r>
            <w:r w:rsidRPr="00DF6C94">
              <w:t xml:space="preserve"> fod yn gymwys; ni ddylid eu hystyried yn ddatganiadau ystod sy’n ofynnol i gyflawni’r </w:t>
            </w:r>
            <w:r w:rsidR="005F54A3">
              <w:t>SGC</w:t>
            </w:r>
            <w:r w:rsidRPr="00DF6C94">
              <w:rPr>
                <w:rFonts w:cs="Arial"/>
                <w:lang w:eastAsia="en-GB"/>
              </w:rPr>
              <w:t>.</w:t>
            </w:r>
          </w:p>
          <w:p w:rsidR="00DB010B" w:rsidRPr="00DF6C94" w:rsidRDefault="00DB010B" w:rsidP="002D47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DB010B" w:rsidRPr="00DF6C94" w:rsidRDefault="00DB010B" w:rsidP="002D47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DB010B" w:rsidRPr="00DF6C94" w:rsidRDefault="00DB010B" w:rsidP="002D47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DB010B" w:rsidRPr="00DF6C94" w:rsidRDefault="00DB010B" w:rsidP="002D479C">
            <w:pPr>
              <w:spacing w:line="360" w:lineRule="auto"/>
              <w:rPr>
                <w:lang w:eastAsia="en-GB"/>
              </w:rPr>
            </w:pPr>
            <w:r w:rsidRPr="00DF6C94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DB010B" w:rsidRPr="00DF6C94" w:rsidRDefault="00DB010B" w:rsidP="000D3DF7">
            <w:pPr>
              <w:spacing w:line="360" w:lineRule="auto"/>
              <w:rPr>
                <w:lang w:eastAsia="en-GB"/>
              </w:rPr>
            </w:pPr>
          </w:p>
          <w:p w:rsidR="00DB010B" w:rsidRPr="00DF6C94" w:rsidRDefault="00DB010B" w:rsidP="000D3DF7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F6C94">
              <w:rPr>
                <w:b/>
                <w:bCs/>
                <w:sz w:val="22"/>
                <w:szCs w:val="22"/>
              </w:rPr>
              <w:t>Ffynonellau gwreiddiol</w:t>
            </w:r>
            <w:r w:rsidRPr="00DF6C94">
              <w:rPr>
                <w:bCs/>
                <w:sz w:val="22"/>
                <w:szCs w:val="22"/>
              </w:rPr>
              <w:t xml:space="preserve"> o wybodaeth yw’r rhai hynny sy’n golygu cyfathrebu’n uniongyrchol â ffynhonnell y wybodaeth, sy’n cynnwys gofyn cwestiynau’n uniongyrchol i bobl sydd â gwybodaeth</w:t>
            </w:r>
            <w:r w:rsidRPr="00DF6C94">
              <w:rPr>
                <w:sz w:val="22"/>
                <w:szCs w:val="22"/>
              </w:rPr>
              <w:t>.</w:t>
            </w:r>
          </w:p>
          <w:p w:rsidR="00DB010B" w:rsidRPr="00DF6C94" w:rsidRDefault="00DB010B" w:rsidP="000D3DF7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F6C94">
              <w:rPr>
                <w:sz w:val="22"/>
                <w:szCs w:val="22"/>
              </w:rPr>
              <w:t xml:space="preserve"> </w:t>
            </w:r>
          </w:p>
          <w:p w:rsidR="00DB010B" w:rsidRPr="00DF6C94" w:rsidRDefault="00DB010B" w:rsidP="000D3DF7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F6C94">
              <w:rPr>
                <w:b/>
                <w:bCs/>
                <w:sz w:val="22"/>
                <w:szCs w:val="22"/>
              </w:rPr>
              <w:t>Ffynonellau eilaidd</w:t>
            </w:r>
            <w:r w:rsidRPr="00DF6C94">
              <w:rPr>
                <w:bCs/>
                <w:sz w:val="22"/>
                <w:szCs w:val="22"/>
              </w:rPr>
              <w:t xml:space="preserve"> o wybodaeth yw’r rhai hynny y mae rhywun arall eisoes wedi’u casglu at ddiben arall. Maent yn cynnwys llyfrau neu erthyglau, y rhyngrwyd neu gronfeydd data sydd eisoes yn bodoli</w:t>
            </w:r>
            <w:r w:rsidRPr="00DF6C94">
              <w:rPr>
                <w:sz w:val="22"/>
                <w:szCs w:val="22"/>
              </w:rPr>
              <w:t xml:space="preserve">. </w:t>
            </w:r>
          </w:p>
          <w:p w:rsidR="00DB010B" w:rsidRPr="00DF6C94" w:rsidRDefault="00DB010B" w:rsidP="000D3DF7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color w:val="000000"/>
                <w:lang w:val="cy-GB" w:eastAsia="en-GB"/>
              </w:rPr>
            </w:pPr>
            <w:r w:rsidRPr="00DF6C94">
              <w:rPr>
                <w:lang w:val="cy-GB" w:eastAsia="en-GB"/>
              </w:rPr>
              <w:t xml:space="preserve">Gall </w:t>
            </w:r>
            <w:r w:rsidRPr="00DF6C94">
              <w:rPr>
                <w:b/>
                <w:lang w:val="cy-GB" w:eastAsia="en-GB"/>
              </w:rPr>
              <w:t>gwybodaeth</w:t>
            </w:r>
            <w:r w:rsidRPr="00DF6C94">
              <w:rPr>
                <w:lang w:val="cy-GB" w:eastAsia="en-GB"/>
              </w:rPr>
              <w:t xml:space="preserve"> fod yn unrhyw fath o gyfathrebu gan unigolion, pobl allweddol a phobl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</w:t>
            </w:r>
            <w:r w:rsidRPr="00DF6C94">
              <w:rPr>
                <w:rFonts w:eastAsia="Times New Roman" w:cs="Arial"/>
                <w:color w:val="000000"/>
                <w:lang w:val="cy-GB" w:eastAsia="en-GB"/>
              </w:rPr>
              <w:t>.</w:t>
            </w:r>
          </w:p>
          <w:p w:rsidR="00DB010B" w:rsidRPr="00DF6C94" w:rsidRDefault="00DB010B" w:rsidP="000D3DF7">
            <w:pPr>
              <w:shd w:val="clear" w:color="auto" w:fill="FFFFFF"/>
              <w:spacing w:line="360" w:lineRule="auto"/>
              <w:rPr>
                <w:rFonts w:eastAsia="Times New Roman" w:cs="Arial"/>
                <w:lang w:val="cy-GB"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en-US" w:eastAsia="en-GB"/>
              </w:rPr>
            </w:pPr>
            <w:r w:rsidRPr="00DF6C94">
              <w:rPr>
                <w:rFonts w:eastAsia="Times New Roman" w:cs="Arial"/>
                <w:bCs/>
                <w:color w:val="000000"/>
                <w:lang w:val="en-US" w:eastAsia="en-GB"/>
              </w:rPr>
              <w:t xml:space="preserve">Mae </w:t>
            </w:r>
            <w:r w:rsidRPr="00DF6C94">
              <w:rPr>
                <w:rFonts w:eastAsia="Times New Roman" w:cs="Arial"/>
                <w:b/>
                <w:bCs/>
                <w:color w:val="000000"/>
                <w:lang w:val="en-US" w:eastAsia="en-GB"/>
              </w:rPr>
              <w:t xml:space="preserve">adnoddau </w:t>
            </w:r>
            <w:r w:rsidRPr="00DF6C94">
              <w:rPr>
                <w:rFonts w:eastAsia="Times New Roman" w:cs="Arial"/>
                <w:bCs/>
                <w:color w:val="000000"/>
                <w:lang w:val="en-US" w:eastAsia="en-GB"/>
              </w:rPr>
              <w:t>yn cynnwys adnoddau ariannol, dynol a ffisegol, yn ogystal ag amser</w:t>
            </w:r>
            <w:r w:rsidRPr="00DF6C94">
              <w:rPr>
                <w:rFonts w:eastAsia="Times New Roman" w:cs="Arial"/>
                <w:color w:val="000000"/>
                <w:lang w:val="en-US" w:eastAsia="en-GB"/>
              </w:rPr>
              <w:t>.</w:t>
            </w: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en-US" w:eastAsia="en-GB"/>
              </w:rPr>
            </w:pPr>
          </w:p>
          <w:p w:rsidR="00DB010B" w:rsidRPr="00DF6C94" w:rsidRDefault="00DB010B" w:rsidP="002D47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 xml:space="preserve">Yr </w:t>
            </w:r>
            <w:r w:rsidRPr="00DF6C94">
              <w:rPr>
                <w:rFonts w:cs="Arial"/>
                <w:b/>
                <w:lang w:eastAsia="en-GB"/>
              </w:rPr>
              <w:t>unigolyn</w:t>
            </w:r>
            <w:r w:rsidRPr="00DF6C94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DB010B" w:rsidRPr="00DF6C94" w:rsidRDefault="00DB010B" w:rsidP="002D479C">
            <w:pPr>
              <w:spacing w:line="360" w:lineRule="auto"/>
              <w:rPr>
                <w:lang w:eastAsia="en-GB"/>
              </w:rPr>
            </w:pPr>
          </w:p>
          <w:p w:rsidR="00DB010B" w:rsidRPr="00DF6C94" w:rsidRDefault="00DB010B" w:rsidP="002D479C">
            <w:pPr>
              <w:spacing w:line="360" w:lineRule="auto"/>
              <w:rPr>
                <w:rFonts w:cs="Arial"/>
                <w:lang w:eastAsia="en-GB"/>
              </w:rPr>
            </w:pPr>
            <w:r w:rsidRPr="00DF6C94">
              <w:rPr>
                <w:rFonts w:cs="Arial"/>
                <w:b/>
              </w:rPr>
              <w:t>Pobl allweddol</w:t>
            </w:r>
            <w:r w:rsidRPr="00DF6C94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5F54A3">
              <w:rPr>
                <w:rFonts w:cs="Arial"/>
              </w:rPr>
              <w:t>cynhalwyr</w:t>
            </w:r>
            <w:r w:rsidRPr="00DF6C94">
              <w:rPr>
                <w:rFonts w:cs="Arial"/>
              </w:rPr>
              <w:t xml:space="preserve"> a phobl eraill y mae gan yr unigolyn berthynas gefnogol â nhw.</w:t>
            </w:r>
          </w:p>
          <w:p w:rsidR="00DB010B" w:rsidRPr="00DF6C94" w:rsidRDefault="00DB010B" w:rsidP="000D3DF7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DB010B" w:rsidRPr="00DF6C94" w:rsidRDefault="00DB010B" w:rsidP="000D3DF7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F6C94">
              <w:rPr>
                <w:sz w:val="22"/>
                <w:szCs w:val="22"/>
              </w:rPr>
              <w:t xml:space="preserve">Mae </w:t>
            </w:r>
            <w:r w:rsidRPr="00DF6C94">
              <w:rPr>
                <w:b/>
                <w:sz w:val="22"/>
                <w:szCs w:val="22"/>
              </w:rPr>
              <w:t>risgiau</w:t>
            </w:r>
            <w:r w:rsidRPr="00DF6C94">
              <w:rPr>
                <w:sz w:val="22"/>
                <w:szCs w:val="22"/>
              </w:rPr>
              <w:t xml:space="preserve"> yn cynnwys amrywiaeth eang o risgiau i bobl, eiddo a sefydliadau, a gall ystod eang o ffactorau ddylanwadu arnynt.</w:t>
            </w:r>
          </w:p>
          <w:p w:rsidR="00DB010B" w:rsidRPr="00DF6C94" w:rsidRDefault="00DB010B" w:rsidP="000D3DF7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DB010B" w:rsidRPr="00DF6C94" w:rsidRDefault="00DB010B" w:rsidP="000D3DF7">
            <w:pPr>
              <w:spacing w:line="360" w:lineRule="auto"/>
            </w:pPr>
            <w:r w:rsidRPr="00DF6C94">
              <w:rPr>
                <w:rFonts w:eastAsia="Times New Roman" w:cs="Arial"/>
                <w:bCs/>
                <w:lang w:eastAsia="en-GB"/>
              </w:rPr>
              <w:t xml:space="preserve">Er mwyn i ddata a gwybodaeth fod yn </w:t>
            </w:r>
            <w:r w:rsidRPr="00DF6C94">
              <w:rPr>
                <w:rFonts w:eastAsia="Times New Roman" w:cs="Arial"/>
                <w:b/>
                <w:bCs/>
                <w:lang w:eastAsia="en-GB"/>
              </w:rPr>
              <w:t>gynaliadwy</w:t>
            </w:r>
            <w:r w:rsidRPr="00DF6C94">
              <w:rPr>
                <w:rFonts w:eastAsia="Times New Roman" w:cs="Arial"/>
                <w:lang w:eastAsia="en-GB"/>
              </w:rPr>
              <w:t xml:space="preserve">, mae’n rhaid iddynt fod yn ddefnyddiol i chi eich hun a phobl eraill yn awr ac yn y dyfodol. Mae hyn yn golygu ystyried unrhyw ffactorau </w:t>
            </w:r>
            <w:proofErr w:type="gramStart"/>
            <w:r w:rsidRPr="00DF6C94">
              <w:rPr>
                <w:rFonts w:eastAsia="Times New Roman" w:cs="Arial"/>
                <w:lang w:eastAsia="en-GB"/>
              </w:rPr>
              <w:t>a</w:t>
            </w:r>
            <w:proofErr w:type="gramEnd"/>
            <w:r w:rsidRPr="00DF6C94">
              <w:rPr>
                <w:rFonts w:eastAsia="Times New Roman" w:cs="Arial"/>
                <w:lang w:eastAsia="en-GB"/>
              </w:rPr>
              <w:t xml:space="preserve"> allai gyfyngu ar y defnydd o ddata a gwybodaeth yn y dyfodol, yn enwedig ffactorau ariannol, cymdeithasol neu amgylcheddol.  </w:t>
            </w: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line="360" w:lineRule="auto"/>
              <w:ind w:firstLine="72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eastAsia="en-GB"/>
              </w:rPr>
            </w:pPr>
            <w:r w:rsidRPr="00DF6C94">
              <w:rPr>
                <w:rFonts w:cs="Arial"/>
                <w:bCs/>
                <w:color w:val="000000"/>
                <w:lang w:val="cy-GB" w:eastAsia="en-GB"/>
              </w:rPr>
              <w:t xml:space="preserve">Er mwyn i rywbeth fod yn </w:t>
            </w:r>
            <w:r w:rsidRPr="00DF6C94">
              <w:rPr>
                <w:rFonts w:cs="Arial"/>
                <w:b/>
                <w:bCs/>
                <w:color w:val="000000"/>
                <w:lang w:val="cy-GB" w:eastAsia="en-GB"/>
              </w:rPr>
              <w:t>hygyrch</w:t>
            </w:r>
            <w:r w:rsidRPr="00DF6C94">
              <w:rPr>
                <w:rFonts w:cs="Arial"/>
                <w:bCs/>
                <w:color w:val="000000"/>
                <w:lang w:val="cy-GB" w:eastAsia="en-GB"/>
              </w:rPr>
              <w:t>, dylai fod modd i bawb ei ddefnyddio, waeth beth fo’u gallu, er enghraifft rhywbeth y gall pobl ei ddeall ar ba lefel neu ym mha ffordd bynnag y maent yn cyfathrebu.</w:t>
            </w: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DB010B" w:rsidRPr="00DF6C94" w:rsidRDefault="00DB010B" w:rsidP="000D3DF7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</w:tc>
      </w:tr>
      <w:tr w:rsidR="00DB010B" w:rsidRPr="00DF6C94" w:rsidTr="000D3DF7">
        <w:tc>
          <w:tcPr>
            <w:tcW w:w="2269" w:type="dxa"/>
          </w:tcPr>
          <w:p w:rsidR="00DB010B" w:rsidRPr="00DF6C94" w:rsidRDefault="00DB010B" w:rsidP="000D3DF7">
            <w:pPr>
              <w:pStyle w:val="Heading1"/>
              <w:spacing w:before="0"/>
              <w:rPr>
                <w:b w:val="0"/>
              </w:rPr>
            </w:pPr>
          </w:p>
        </w:tc>
        <w:tc>
          <w:tcPr>
            <w:tcW w:w="8221" w:type="dxa"/>
            <w:gridSpan w:val="2"/>
          </w:tcPr>
          <w:p w:rsidR="00DB010B" w:rsidRPr="00DF6C94" w:rsidRDefault="00DB010B" w:rsidP="000D3DF7">
            <w:pPr>
              <w:pStyle w:val="NOSBodyText"/>
              <w:spacing w:line="360" w:lineRule="auto"/>
            </w:pPr>
            <w:bookmarkStart w:id="0" w:name="EndScopeKU"/>
            <w:bookmarkEnd w:id="0"/>
          </w:p>
        </w:tc>
      </w:tr>
      <w:tr w:rsidR="00DB010B" w:rsidRPr="00DF6C94" w:rsidTr="000D3DF7">
        <w:trPr>
          <w:gridAfter w:val="1"/>
          <w:wAfter w:w="283" w:type="dxa"/>
        </w:trPr>
        <w:tc>
          <w:tcPr>
            <w:tcW w:w="2269" w:type="dxa"/>
          </w:tcPr>
          <w:p w:rsidR="00DB010B" w:rsidRPr="00DF6C94" w:rsidRDefault="00DB010B" w:rsidP="000D3DF7">
            <w:pPr>
              <w:pStyle w:val="Heading1"/>
              <w:spacing w:before="0"/>
              <w:rPr>
                <w:color w:val="5979CD"/>
                <w:sz w:val="22"/>
                <w:szCs w:val="22"/>
              </w:rPr>
            </w:pPr>
            <w:r w:rsidRPr="00DF6C94">
              <w:rPr>
                <w:color w:val="5979CD"/>
                <w:sz w:val="22"/>
                <w:szCs w:val="22"/>
              </w:rPr>
              <w:t>Cwmpas / ystod yn gysylltiedig â gwybodaeth a dealltwriaeth:</w:t>
            </w: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pStyle w:val="Heading1"/>
              <w:spacing w:before="0"/>
              <w:rPr>
                <w:color w:val="5979CD"/>
                <w:sz w:val="22"/>
                <w:szCs w:val="22"/>
              </w:rPr>
            </w:pPr>
            <w:r w:rsidRPr="00DF6C94">
              <w:rPr>
                <w:color w:val="5979CD"/>
                <w:sz w:val="22"/>
                <w:szCs w:val="22"/>
              </w:rPr>
              <w:lastRenderedPageBreak/>
              <w:t>Gwerthoedd:</w:t>
            </w: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  <w:p w:rsidR="00DB010B" w:rsidRPr="00DF6C94" w:rsidRDefault="00DB010B" w:rsidP="000D3DF7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DB010B" w:rsidRPr="00DF6C94" w:rsidRDefault="00DB010B" w:rsidP="002D479C">
            <w:pPr>
              <w:spacing w:line="360" w:lineRule="auto"/>
            </w:pPr>
            <w:r w:rsidRPr="00DF6C94">
              <w:lastRenderedPageBreak/>
              <w:t xml:space="preserve">Mae’r manylion yn y maes hwn yn ddatganiadau esboniadol o’r cwmpas a/neu yn enghreifftiau o gyd-destunau posibl lle y gallai’r </w:t>
            </w:r>
            <w:r w:rsidR="005F54A3">
              <w:t>SGC</w:t>
            </w:r>
            <w:r w:rsidRPr="00DF6C94">
              <w:t xml:space="preserve"> fod yn gymwys; ni ddylid eu hystyried yn ddatganiadau ystod sy’n ofynnol i gyflawni’r </w:t>
            </w:r>
            <w:r w:rsidR="005F54A3">
              <w:t>SGC</w:t>
            </w:r>
            <w:r w:rsidRPr="00DF6C94">
              <w:t>.</w:t>
            </w:r>
          </w:p>
          <w:p w:rsidR="00DB010B" w:rsidRPr="00DF6C94" w:rsidRDefault="00DB010B" w:rsidP="002D479C">
            <w:pPr>
              <w:spacing w:line="360" w:lineRule="auto"/>
            </w:pPr>
          </w:p>
          <w:p w:rsidR="00DB010B" w:rsidRPr="00DF6C94" w:rsidRDefault="00DB010B" w:rsidP="002D479C">
            <w:pPr>
              <w:spacing w:line="360" w:lineRule="auto"/>
              <w:rPr>
                <w:b/>
              </w:rPr>
            </w:pPr>
            <w:r w:rsidRPr="00DF6C94">
              <w:rPr>
                <w:b/>
              </w:rPr>
              <w:t>Mae’n rhaid cymhwyso pob datganiad am wybodaeth yng nghyd-destun y safon hon.</w:t>
            </w: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cs="Arial"/>
              </w:rPr>
            </w:pPr>
          </w:p>
          <w:p w:rsidR="00DB010B" w:rsidRPr="00DF6C94" w:rsidRDefault="00DB010B" w:rsidP="000D3DF7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F6C94">
              <w:rPr>
                <w:b/>
                <w:bCs/>
                <w:sz w:val="22"/>
                <w:szCs w:val="22"/>
              </w:rPr>
              <w:t>Ffynonellau gwreiddiol</w:t>
            </w:r>
            <w:r w:rsidRPr="00DF6C94">
              <w:rPr>
                <w:bCs/>
                <w:sz w:val="22"/>
                <w:szCs w:val="22"/>
              </w:rPr>
              <w:t xml:space="preserve"> o wybodaeth yw’r rhai hynny sy’n golygu cyfathrebu’n uniongyrchol â ffynhonnell y wybodaeth, sy’n cynnwys gofyn cwestiynau’n uniongyrchol i bobl sydd â gwybodaeth</w:t>
            </w:r>
            <w:r w:rsidRPr="00DF6C94">
              <w:rPr>
                <w:sz w:val="22"/>
                <w:szCs w:val="22"/>
              </w:rPr>
              <w:t>.</w:t>
            </w:r>
          </w:p>
          <w:p w:rsidR="00DB010B" w:rsidRPr="00DF6C94" w:rsidRDefault="00DB010B" w:rsidP="000D3DF7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F6C94">
              <w:rPr>
                <w:sz w:val="22"/>
                <w:szCs w:val="22"/>
              </w:rPr>
              <w:t xml:space="preserve"> </w:t>
            </w:r>
          </w:p>
          <w:p w:rsidR="00DB010B" w:rsidRPr="00DF6C94" w:rsidRDefault="00DB010B" w:rsidP="000D3DF7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F6C94">
              <w:rPr>
                <w:b/>
                <w:bCs/>
                <w:sz w:val="22"/>
                <w:szCs w:val="22"/>
              </w:rPr>
              <w:t>Ffynonellau eilaidd</w:t>
            </w:r>
            <w:r w:rsidRPr="00DF6C94">
              <w:rPr>
                <w:bCs/>
                <w:sz w:val="22"/>
                <w:szCs w:val="22"/>
              </w:rPr>
              <w:t xml:space="preserve"> o wybodaeth yw’r rhai hynny y mae rhywun arall eisoes wedi’u casglu at ddiben arall. Maent yn cynnwys llyfrau neu erthyglau, y rhyngrwyd neu gronfeydd data sydd eisoes yn bodoli</w:t>
            </w:r>
            <w:r w:rsidRPr="00DF6C94">
              <w:rPr>
                <w:sz w:val="22"/>
                <w:szCs w:val="22"/>
              </w:rPr>
              <w:t xml:space="preserve">. </w:t>
            </w:r>
          </w:p>
          <w:p w:rsidR="00DB010B" w:rsidRPr="00DF6C94" w:rsidRDefault="00DB010B" w:rsidP="000D3DF7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DB010B" w:rsidRPr="00DF6C94" w:rsidRDefault="00DB010B" w:rsidP="002D479C">
            <w:pPr>
              <w:spacing w:line="360" w:lineRule="auto"/>
              <w:rPr>
                <w:lang w:eastAsia="en-GB"/>
              </w:rPr>
            </w:pPr>
            <w:r w:rsidRPr="00DF6C94">
              <w:rPr>
                <w:rFonts w:cs="Arial"/>
                <w:lang w:val="cy-GB" w:eastAsia="en-GB"/>
              </w:rPr>
              <w:t xml:space="preserve">Mae’r broses </w:t>
            </w:r>
            <w:r w:rsidRPr="00DF6C94">
              <w:rPr>
                <w:rFonts w:cs="Arial"/>
                <w:b/>
                <w:lang w:val="cy-GB" w:eastAsia="en-GB"/>
              </w:rPr>
              <w:t>cydgynhyrchu</w:t>
            </w:r>
            <w:r w:rsidRPr="00DF6C94">
              <w:rPr>
                <w:rFonts w:cs="Arial"/>
                <w:lang w:val="cy-GB" w:eastAsia="en-GB"/>
              </w:rPr>
              <w:t xml:space="preserve"> yn cynnwys datblygu perthnasoedd ag unigolion, pobl allweddol a chymunedau, gan gydnabod arbenigedd pobl a’r cymorth y maent yn ei gynnig i’w gilydd. </w:t>
            </w:r>
            <w:r w:rsidRPr="00DF6C94">
              <w:rPr>
                <w:rFonts w:cs="Arial"/>
                <w:lang w:eastAsia="en-GB"/>
              </w:rPr>
              <w:t>Mae’n rhoi unigolion, pobl allweddol a chymunedau wrth wraidd gwneud penderfyniadau a rheoli.</w:t>
            </w:r>
          </w:p>
          <w:p w:rsidR="00DB010B" w:rsidRPr="00DF6C94" w:rsidRDefault="00DB010B" w:rsidP="002D479C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DB010B" w:rsidRPr="00DF6C94" w:rsidRDefault="00DB010B" w:rsidP="002D47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DF6C94">
              <w:rPr>
                <w:rFonts w:cs="Arial"/>
                <w:lang w:eastAsia="en-GB"/>
              </w:rPr>
              <w:t xml:space="preserve">Yr </w:t>
            </w:r>
            <w:r w:rsidRPr="00DF6C94">
              <w:rPr>
                <w:rFonts w:cs="Arial"/>
                <w:b/>
                <w:lang w:eastAsia="en-GB"/>
              </w:rPr>
              <w:t>unigolyn</w:t>
            </w:r>
            <w:r w:rsidRPr="00DF6C94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DB010B" w:rsidRPr="00DF6C94" w:rsidRDefault="00DB010B" w:rsidP="002D479C">
            <w:pPr>
              <w:spacing w:line="360" w:lineRule="auto"/>
              <w:rPr>
                <w:lang w:eastAsia="en-GB"/>
              </w:rPr>
            </w:pP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  <w:b/>
              </w:rPr>
              <w:t>Pobl allweddol</w:t>
            </w:r>
            <w:r w:rsidRPr="00DF6C94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5F54A3">
              <w:rPr>
                <w:rFonts w:cs="Arial"/>
              </w:rPr>
              <w:t>cynhalwry</w:t>
            </w:r>
            <w:r w:rsidRPr="00DF6C94">
              <w:rPr>
                <w:rFonts w:cs="Arial"/>
              </w:rPr>
              <w:t xml:space="preserve"> ac eraill y mae gan yr unigolyn berthynas gefnogol â nhw.</w:t>
            </w: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Defnyddir y model </w:t>
            </w:r>
            <w:r w:rsidRPr="00DF6C94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DF6C94">
              <w:rPr>
                <w:rFonts w:cs="Arial"/>
              </w:rPr>
              <w:t>(</w:t>
            </w:r>
            <w:proofErr w:type="gramStart"/>
            <w:r w:rsidRPr="00DF6C94">
              <w:rPr>
                <w:rFonts w:cs="Arial"/>
              </w:rPr>
              <w:t>a</w:t>
            </w:r>
            <w:proofErr w:type="gramEnd"/>
            <w:r w:rsidRPr="00DF6C94">
              <w:rPr>
                <w:rFonts w:cs="Arial"/>
              </w:rPr>
              <w:t xml:space="preserve"> adwaenir hefyd fel y model PESTLE) i ddadansoddi’r dylanwadau sydd gan sefydliad ar ei amgylchedd, yn awr ac yn y dyfodol. Fe’i defnyddir i lywio penderfyniadau a galluogi’r sefydliad i ymateb i newid.</w:t>
            </w:r>
          </w:p>
          <w:p w:rsidR="00DB010B" w:rsidRPr="00DF6C94" w:rsidRDefault="00DB010B" w:rsidP="002D479C">
            <w:pPr>
              <w:spacing w:line="360" w:lineRule="auto"/>
              <w:ind w:left="97"/>
              <w:rPr>
                <w:rFonts w:cs="Arial"/>
                <w:lang w:eastAsia="en-GB"/>
              </w:rPr>
            </w:pP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Mae </w:t>
            </w:r>
            <w:r w:rsidRPr="00DF6C94">
              <w:rPr>
                <w:rFonts w:cs="Arial"/>
                <w:b/>
              </w:rPr>
              <w:t xml:space="preserve">blaenoriaethau a buddiannau </w:t>
            </w:r>
            <w:r w:rsidRPr="00DF6C94">
              <w:rPr>
                <w:rFonts w:cs="Arial"/>
              </w:rPr>
              <w:t xml:space="preserve">rhanddeiliaid yn ymwneud â’r canlyniadau </w:t>
            </w:r>
            <w:r w:rsidRPr="00DF6C94">
              <w:rPr>
                <w:rFonts w:cs="Arial"/>
              </w:rPr>
              <w:lastRenderedPageBreak/>
              <w:t>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DB010B" w:rsidRPr="00DF6C94" w:rsidRDefault="00DB010B" w:rsidP="002D479C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Mae </w:t>
            </w:r>
            <w:r w:rsidRPr="00DF6C94">
              <w:rPr>
                <w:rFonts w:cs="Arial"/>
                <w:b/>
              </w:rPr>
              <w:t>rhanddeiliaid</w:t>
            </w:r>
            <w:r w:rsidRPr="00DF6C94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  <w:b/>
              </w:rPr>
              <w:t>Realiti gweithredol</w:t>
            </w:r>
            <w:r w:rsidRPr="00DF6C94">
              <w:rPr>
                <w:rFonts w:cs="Arial"/>
              </w:rPr>
              <w:t xml:space="preserve"> darparwyr gwasanaeth yw’r ffactorau sy’n effeithio ar sut y gallant gynnal eu gwasanaethau eraill, yn enwedig pan fo cystadleuaeth am gyllid a chwsmeriaid.</w:t>
            </w: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Defnyddir y term </w:t>
            </w:r>
            <w:r w:rsidRPr="00DF6C94">
              <w:rPr>
                <w:rFonts w:cs="Arial"/>
                <w:b/>
              </w:rPr>
              <w:t>sefydliad</w:t>
            </w:r>
            <w:r w:rsidRPr="00DF6C94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DB010B" w:rsidRPr="00DF6C94" w:rsidRDefault="00DB010B" w:rsidP="002D479C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DB010B" w:rsidRPr="00DF6C94" w:rsidRDefault="00DB010B" w:rsidP="002D479C">
            <w:pPr>
              <w:spacing w:line="360" w:lineRule="auto"/>
              <w:rPr>
                <w:rFonts w:cs="Arial"/>
                <w:lang w:eastAsia="en-GB"/>
              </w:rPr>
            </w:pPr>
            <w:r w:rsidRPr="00DF6C94">
              <w:rPr>
                <w:rFonts w:cs="Arial"/>
                <w:b/>
                <w:lang w:eastAsia="en-GB"/>
              </w:rPr>
              <w:t xml:space="preserve">Canlyniadau </w:t>
            </w:r>
            <w:r w:rsidRPr="00DF6C94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DB010B" w:rsidRPr="00DF6C94" w:rsidRDefault="00DB010B" w:rsidP="002D479C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Mae </w:t>
            </w:r>
            <w:r w:rsidRPr="00DF6C94">
              <w:rPr>
                <w:rFonts w:cs="Arial"/>
                <w:b/>
              </w:rPr>
              <w:t>ymarfer seiliedig ar dystiolaeth</w:t>
            </w:r>
            <w:r w:rsidRPr="00DF6C94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 xml:space="preserve">Mae’r </w:t>
            </w:r>
            <w:r w:rsidRPr="00DF6C94">
              <w:rPr>
                <w:rFonts w:cs="Arial"/>
                <w:b/>
              </w:rPr>
              <w:t xml:space="preserve">model cymdeithasol </w:t>
            </w:r>
            <w:r w:rsidRPr="00DF6C94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5F54A3">
              <w:rPr>
                <w:rFonts w:cs="Arial"/>
              </w:rPr>
              <w:t>Mae’r</w:t>
            </w:r>
            <w:r w:rsidRPr="00DF6C94">
              <w:rPr>
                <w:rFonts w:cs="Arial"/>
              </w:rPr>
              <w:t xml:space="preserve"> </w:t>
            </w:r>
            <w:r w:rsidRPr="00DF6C94">
              <w:rPr>
                <w:rFonts w:cs="Arial"/>
                <w:b/>
              </w:rPr>
              <w:t>model meddygol</w:t>
            </w:r>
            <w:r w:rsidRPr="00DF6C94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DF6C94">
              <w:rPr>
                <w:rFonts w:cs="Arial"/>
                <w:b/>
              </w:rPr>
              <w:t>modelau busnes</w:t>
            </w:r>
            <w:r w:rsidRPr="00DF6C94">
              <w:rPr>
                <w:rFonts w:cs="Arial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</w:p>
          <w:p w:rsidR="00DB010B" w:rsidRPr="00DF6C94" w:rsidRDefault="00DB010B" w:rsidP="002D479C">
            <w:pPr>
              <w:spacing w:line="360" w:lineRule="auto"/>
              <w:rPr>
                <w:rFonts w:cs="Arial"/>
                <w:b/>
                <w:lang w:eastAsia="en-GB"/>
              </w:rPr>
            </w:pPr>
            <w:r w:rsidRPr="00DF6C94">
              <w:rPr>
                <w:rFonts w:cs="Arial"/>
                <w:b/>
                <w:lang w:eastAsia="en-GB"/>
              </w:rPr>
              <w:t xml:space="preserve">Cydweithwyr </w:t>
            </w:r>
            <w:r w:rsidRPr="00DF6C94">
              <w:rPr>
                <w:rFonts w:cs="Arial"/>
                <w:lang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DF6C94">
              <w:rPr>
                <w:rFonts w:cs="Arial"/>
                <w:b/>
                <w:lang w:eastAsia="en-GB"/>
              </w:rPr>
              <w:t xml:space="preserve"> </w:t>
            </w: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0D3DF7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DF6C94">
              <w:rPr>
                <w:rFonts w:cs="Arial"/>
              </w:rPr>
              <w:t>:</w:t>
            </w: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I gael eu trin fel unigolyn</w:t>
            </w: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I gael eu trin yn gyfartal a pheidio ag wynebu gwahaniaethu</w:t>
            </w: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I gael eu parchu</w:t>
            </w: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I gael preifatrwydd</w:t>
            </w: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I gael eu trin mewn ffordd urddasol</w:t>
            </w: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I gael eu diogelu rhag perygl a niwed</w:t>
            </w: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I gyfathrebu gan ddefnyddio eu dulliau cyfathrebu ac iaith ddewisol</w:t>
            </w: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  <w:r w:rsidRPr="00DF6C94">
              <w:rPr>
                <w:rFonts w:cs="Arial"/>
              </w:rPr>
              <w:t>I allu cael gafael ar wybodaeth amdanynt hwy eu hunain</w:t>
            </w:r>
          </w:p>
          <w:p w:rsidR="00DB010B" w:rsidRPr="00DF6C94" w:rsidRDefault="00DB010B" w:rsidP="002D479C">
            <w:pPr>
              <w:spacing w:line="360" w:lineRule="auto"/>
              <w:rPr>
                <w:rFonts w:cs="Arial"/>
              </w:rPr>
            </w:pPr>
          </w:p>
          <w:p w:rsidR="00DB010B" w:rsidRPr="00DF6C94" w:rsidRDefault="00DB010B" w:rsidP="002D479C">
            <w:pPr>
              <w:spacing w:line="360" w:lineRule="auto"/>
            </w:pPr>
            <w:r w:rsidRPr="00DF6C94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DB010B" w:rsidRPr="00DF6C94" w:rsidRDefault="00DB010B" w:rsidP="002D479C">
            <w:pPr>
              <w:spacing w:line="360" w:lineRule="auto"/>
            </w:pPr>
          </w:p>
          <w:p w:rsidR="00DB010B" w:rsidRPr="00DF6C94" w:rsidRDefault="00DB010B" w:rsidP="002D479C">
            <w:pPr>
              <w:spacing w:line="360" w:lineRule="auto"/>
            </w:pPr>
            <w:r w:rsidRPr="00DF6C94">
              <w:t>Barchu gwerth ac urddas cynhenid pob unigolyn</w:t>
            </w:r>
          </w:p>
          <w:p w:rsidR="00DB010B" w:rsidRPr="00DF6C94" w:rsidRDefault="00DB010B" w:rsidP="002D479C">
            <w:pPr>
              <w:spacing w:line="360" w:lineRule="auto"/>
            </w:pPr>
            <w:r w:rsidRPr="00DF6C94">
              <w:t>Parchu hawliau dynol plant, pobl ifanc ac oedolion</w:t>
            </w:r>
          </w:p>
          <w:p w:rsidR="00DB010B" w:rsidRPr="00DF6C94" w:rsidRDefault="00DB010B" w:rsidP="002D479C">
            <w:pPr>
              <w:spacing w:line="360" w:lineRule="auto"/>
              <w:rPr>
                <w:rFonts w:eastAsia="Times New Roman"/>
              </w:rPr>
            </w:pPr>
            <w:r w:rsidRPr="00DF6C94">
              <w:rPr>
                <w:rFonts w:eastAsia="Times New Roman"/>
              </w:rPr>
              <w:t>Parchu hawl pobl i gymryd risgiau cadarnhaol</w:t>
            </w:r>
          </w:p>
          <w:p w:rsidR="00DB010B" w:rsidRPr="00DF6C94" w:rsidRDefault="00DB010B" w:rsidP="002D479C">
            <w:pPr>
              <w:spacing w:line="360" w:lineRule="auto"/>
            </w:pPr>
            <w:r w:rsidRPr="00DF6C94">
              <w:t>Bod yn dryloyw</w:t>
            </w:r>
          </w:p>
          <w:p w:rsidR="00DB010B" w:rsidRPr="00DF6C94" w:rsidRDefault="00DB010B" w:rsidP="002D479C">
            <w:pPr>
              <w:spacing w:line="360" w:lineRule="auto"/>
            </w:pPr>
            <w:r w:rsidRPr="00DF6C94">
              <w:t>Bod yn atebol</w:t>
            </w:r>
          </w:p>
          <w:p w:rsidR="00DB010B" w:rsidRPr="00DF6C94" w:rsidRDefault="00DB010B" w:rsidP="002D479C">
            <w:pPr>
              <w:spacing w:line="360" w:lineRule="auto"/>
            </w:pPr>
            <w:r w:rsidRPr="00DF6C94">
              <w:t>Bod yn gymesur</w:t>
            </w:r>
          </w:p>
          <w:p w:rsidR="00DB010B" w:rsidRPr="00DF6C94" w:rsidRDefault="00DB010B" w:rsidP="002D479C">
            <w:pPr>
              <w:spacing w:line="360" w:lineRule="auto"/>
            </w:pPr>
            <w:r w:rsidRPr="00DF6C94">
              <w:t>Bod yn gyson</w:t>
            </w:r>
          </w:p>
          <w:p w:rsidR="00DB010B" w:rsidRPr="00DF6C94" w:rsidRDefault="00DB010B" w:rsidP="002D479C">
            <w:pPr>
              <w:spacing w:line="360" w:lineRule="auto"/>
            </w:pPr>
            <w:r w:rsidRPr="00DF6C94">
              <w:t>Bod wedi’u targedu</w:t>
            </w:r>
          </w:p>
          <w:p w:rsidR="00DB010B" w:rsidRPr="00DF6C94" w:rsidRDefault="00DB010B" w:rsidP="002D479C">
            <w:pPr>
              <w:spacing w:line="360" w:lineRule="auto"/>
            </w:pPr>
            <w:r w:rsidRPr="00DF6C94">
              <w:t>Bod yn ddiduedd</w:t>
            </w:r>
          </w:p>
          <w:p w:rsidR="00DB010B" w:rsidRPr="00DF6C94" w:rsidRDefault="00DB010B" w:rsidP="002D479C">
            <w:pPr>
              <w:spacing w:line="360" w:lineRule="auto"/>
              <w:rPr>
                <w:rFonts w:eastAsia="Times New Roman"/>
              </w:rPr>
            </w:pPr>
            <w:r w:rsidRPr="00DF6C94">
              <w:t>Galluogi darparwyr</w:t>
            </w:r>
          </w:p>
          <w:p w:rsidR="00DB010B" w:rsidRPr="00DF6C94" w:rsidRDefault="00DB010B" w:rsidP="000D3DF7">
            <w:pPr>
              <w:spacing w:line="360" w:lineRule="auto"/>
              <w:rPr>
                <w:rFonts w:cs="Arial"/>
              </w:rPr>
            </w:pPr>
          </w:p>
        </w:tc>
      </w:tr>
    </w:tbl>
    <w:p w:rsidR="00DB010B" w:rsidRPr="00DF6C94" w:rsidRDefault="00DB010B" w:rsidP="002D59F8">
      <w:r w:rsidRPr="00DF6C94"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DB010B" w:rsidRPr="00DF6C94" w:rsidTr="007D638E">
        <w:tc>
          <w:tcPr>
            <w:tcW w:w="2387" w:type="dxa"/>
          </w:tcPr>
          <w:p w:rsidR="00DB010B" w:rsidRPr="003D31A4" w:rsidRDefault="00DB010B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3D31A4">
              <w:rPr>
                <w:rFonts w:cs="Arial"/>
                <w:sz w:val="22"/>
              </w:rPr>
              <w:lastRenderedPageBreak/>
              <w:br w:type="page"/>
            </w:r>
            <w:r w:rsidRPr="003D31A4">
              <w:rPr>
                <w:rFonts w:cs="Arial"/>
                <w:sz w:val="22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DB010B" w:rsidRPr="003D31A4" w:rsidRDefault="00DB010B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1" w:name="StartDevelopedBy"/>
            <w:bookmarkEnd w:id="1"/>
            <w:r w:rsidRPr="003D31A4">
              <w:rPr>
                <w:rFonts w:cs="Arial"/>
              </w:rPr>
              <w:t>Sgiliau Gofal a Datblygu</w:t>
            </w:r>
          </w:p>
          <w:p w:rsidR="00DB010B" w:rsidRPr="003D31A4" w:rsidRDefault="00DB010B" w:rsidP="00870E66">
            <w:pPr>
              <w:pStyle w:val="NOSBodyText"/>
              <w:spacing w:line="360" w:lineRule="auto"/>
              <w:rPr>
                <w:rFonts w:cs="Arial"/>
              </w:rPr>
            </w:pPr>
            <w:bookmarkStart w:id="2" w:name="EndDevelopedBy"/>
            <w:bookmarkEnd w:id="2"/>
          </w:p>
        </w:tc>
      </w:tr>
      <w:tr w:rsidR="00DB010B" w:rsidRPr="00DF6C94" w:rsidTr="007D638E">
        <w:tc>
          <w:tcPr>
            <w:tcW w:w="2387" w:type="dxa"/>
          </w:tcPr>
          <w:p w:rsidR="00DB010B" w:rsidRPr="003D31A4" w:rsidRDefault="00DB010B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3D31A4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DB010B" w:rsidRPr="003D31A4" w:rsidRDefault="009E5E70" w:rsidP="00BC4039">
            <w:pPr>
              <w:pStyle w:val="NOSBodyText"/>
              <w:spacing w:line="276" w:lineRule="auto"/>
              <w:rPr>
                <w:rFonts w:cs="Arial"/>
              </w:rPr>
            </w:pPr>
            <w:bookmarkStart w:id="3" w:name="StartVersion"/>
            <w:bookmarkStart w:id="4" w:name="EndVersion"/>
            <w:bookmarkEnd w:id="3"/>
            <w:bookmarkEnd w:id="4"/>
            <w:r w:rsidRPr="003D31A4">
              <w:rPr>
                <w:rFonts w:cs="Arial"/>
              </w:rPr>
              <w:t>2</w:t>
            </w:r>
          </w:p>
          <w:p w:rsidR="00BC4039" w:rsidRPr="003D31A4" w:rsidRDefault="00BC4039" w:rsidP="00BC403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B010B" w:rsidRPr="00DF6C94" w:rsidTr="007D638E">
        <w:tc>
          <w:tcPr>
            <w:tcW w:w="2387" w:type="dxa"/>
          </w:tcPr>
          <w:p w:rsidR="00DB010B" w:rsidRPr="003D31A4" w:rsidRDefault="00DB010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3D31A4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DB010B" w:rsidRPr="003D31A4" w:rsidRDefault="00DB010B" w:rsidP="00BC4039">
            <w:pPr>
              <w:pStyle w:val="NOSBodyText"/>
              <w:spacing w:line="276" w:lineRule="auto"/>
              <w:rPr>
                <w:rFonts w:cs="Arial"/>
              </w:rPr>
            </w:pPr>
            <w:bookmarkStart w:id="5" w:name="StartApproved"/>
            <w:bookmarkStart w:id="6" w:name="EndApproved"/>
            <w:bookmarkEnd w:id="5"/>
            <w:bookmarkEnd w:id="6"/>
            <w:r w:rsidRPr="003D31A4">
              <w:rPr>
                <w:rFonts w:cs="Arial"/>
              </w:rPr>
              <w:t>Chwefror 2014</w:t>
            </w:r>
          </w:p>
          <w:p w:rsidR="00BC4039" w:rsidRPr="003D31A4" w:rsidRDefault="00BC4039" w:rsidP="00BC403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B010B" w:rsidRPr="00DF6C94" w:rsidTr="007D638E">
        <w:tc>
          <w:tcPr>
            <w:tcW w:w="2387" w:type="dxa"/>
          </w:tcPr>
          <w:p w:rsidR="00DB010B" w:rsidRPr="003D31A4" w:rsidRDefault="00DB010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3D31A4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DB010B" w:rsidRPr="003D31A4" w:rsidRDefault="00DB010B" w:rsidP="00BC4039">
            <w:pPr>
              <w:pStyle w:val="NOSBodyText"/>
              <w:spacing w:line="276" w:lineRule="auto"/>
              <w:rPr>
                <w:rFonts w:cs="Arial"/>
              </w:rPr>
            </w:pPr>
            <w:bookmarkStart w:id="7" w:name="StartReview"/>
            <w:bookmarkStart w:id="8" w:name="EndReview"/>
            <w:bookmarkEnd w:id="7"/>
            <w:bookmarkEnd w:id="8"/>
            <w:r w:rsidRPr="003D31A4">
              <w:rPr>
                <w:rFonts w:cs="Arial"/>
              </w:rPr>
              <w:t>Chwefror 2019</w:t>
            </w:r>
          </w:p>
          <w:p w:rsidR="00BC4039" w:rsidRPr="003D31A4" w:rsidRDefault="00BC4039" w:rsidP="00BC403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B010B" w:rsidRPr="00DF6C94" w:rsidTr="007D638E">
        <w:tc>
          <w:tcPr>
            <w:tcW w:w="2387" w:type="dxa"/>
          </w:tcPr>
          <w:p w:rsidR="00DB010B" w:rsidRPr="003D31A4" w:rsidRDefault="00DB010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3D31A4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DB010B" w:rsidRPr="003D31A4" w:rsidRDefault="00DB010B" w:rsidP="00BC4039">
            <w:pPr>
              <w:pStyle w:val="NOSBodyText"/>
              <w:spacing w:line="276" w:lineRule="auto"/>
              <w:rPr>
                <w:rFonts w:cs="Arial"/>
              </w:rPr>
            </w:pPr>
            <w:bookmarkStart w:id="9" w:name="StartValidity"/>
            <w:bookmarkStart w:id="10" w:name="EndValidity"/>
            <w:bookmarkEnd w:id="9"/>
            <w:bookmarkEnd w:id="10"/>
            <w:r w:rsidRPr="003D31A4">
              <w:rPr>
                <w:rFonts w:cs="Arial"/>
              </w:rPr>
              <w:t>Cyfredol</w:t>
            </w:r>
          </w:p>
          <w:p w:rsidR="00BC4039" w:rsidRPr="003D31A4" w:rsidRDefault="00BC4039" w:rsidP="00BC403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B010B" w:rsidRPr="00DF6C94" w:rsidTr="007D638E">
        <w:tc>
          <w:tcPr>
            <w:tcW w:w="2387" w:type="dxa"/>
          </w:tcPr>
          <w:p w:rsidR="00DB010B" w:rsidRPr="003D31A4" w:rsidRDefault="00DB010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3D31A4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DB010B" w:rsidRPr="003D31A4" w:rsidRDefault="00DB010B" w:rsidP="00BC4039">
            <w:pPr>
              <w:pStyle w:val="NOSBodyText"/>
              <w:spacing w:line="276" w:lineRule="auto"/>
              <w:rPr>
                <w:rFonts w:cs="Arial"/>
              </w:rPr>
            </w:pPr>
            <w:bookmarkStart w:id="11" w:name="StartStatus"/>
            <w:bookmarkStart w:id="12" w:name="EndStatus"/>
            <w:bookmarkEnd w:id="11"/>
            <w:bookmarkEnd w:id="12"/>
            <w:r w:rsidRPr="003D31A4">
              <w:rPr>
                <w:rFonts w:cs="Arial"/>
              </w:rPr>
              <w:t>Gwreiddiol</w:t>
            </w:r>
          </w:p>
          <w:p w:rsidR="00BC4039" w:rsidRPr="003D31A4" w:rsidRDefault="00BC4039" w:rsidP="00BC403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B010B" w:rsidRPr="00DF6C94" w:rsidTr="007D638E">
        <w:tc>
          <w:tcPr>
            <w:tcW w:w="2387" w:type="dxa"/>
          </w:tcPr>
          <w:p w:rsidR="00DB010B" w:rsidRPr="003D31A4" w:rsidRDefault="00DB010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3D31A4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DB010B" w:rsidRPr="003D31A4" w:rsidRDefault="00DB010B" w:rsidP="00BC4039">
            <w:pPr>
              <w:pStyle w:val="NOSBodyText"/>
              <w:spacing w:line="276" w:lineRule="auto"/>
              <w:rPr>
                <w:rFonts w:cs="Arial"/>
              </w:rPr>
            </w:pPr>
            <w:bookmarkStart w:id="13" w:name="StartOrigin"/>
            <w:bookmarkStart w:id="14" w:name="EndOrigin"/>
            <w:bookmarkEnd w:id="13"/>
            <w:bookmarkEnd w:id="14"/>
            <w:r w:rsidRPr="003D31A4">
              <w:rPr>
                <w:rFonts w:cs="Arial"/>
              </w:rPr>
              <w:t>Sgiliau Gofal a Datblygu</w:t>
            </w:r>
          </w:p>
          <w:p w:rsidR="00BC4039" w:rsidRPr="003D31A4" w:rsidRDefault="00BC4039" w:rsidP="00BC403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B010B" w:rsidRPr="00DF6C94" w:rsidTr="007D638E">
        <w:tc>
          <w:tcPr>
            <w:tcW w:w="2387" w:type="dxa"/>
          </w:tcPr>
          <w:p w:rsidR="00DB010B" w:rsidRPr="003D31A4" w:rsidRDefault="00DB010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3D31A4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DB010B" w:rsidRPr="003D31A4" w:rsidRDefault="00DB010B" w:rsidP="00BC4039">
            <w:pPr>
              <w:pStyle w:val="NOSBodyText"/>
              <w:spacing w:line="276" w:lineRule="auto"/>
              <w:rPr>
                <w:rFonts w:cs="Arial"/>
              </w:rPr>
            </w:pPr>
            <w:bookmarkStart w:id="15" w:name="StartOriginURN"/>
            <w:bookmarkStart w:id="16" w:name="EndOriginURN"/>
            <w:bookmarkEnd w:id="15"/>
            <w:bookmarkEnd w:id="16"/>
            <w:r w:rsidRPr="003D31A4">
              <w:rPr>
                <w:rFonts w:cs="Arial"/>
              </w:rPr>
              <w:t>CPC303</w:t>
            </w:r>
          </w:p>
          <w:p w:rsidR="00BC4039" w:rsidRPr="003D31A4" w:rsidRDefault="00BC4039" w:rsidP="00BC403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B010B" w:rsidRPr="00DF6C94" w:rsidTr="007D638E">
        <w:tc>
          <w:tcPr>
            <w:tcW w:w="2387" w:type="dxa"/>
          </w:tcPr>
          <w:p w:rsidR="00DB010B" w:rsidRPr="003D31A4" w:rsidRDefault="00DB010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3D31A4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BC4039" w:rsidRPr="003D31A4" w:rsidRDefault="00DB010B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17" w:name="StartOccupations"/>
            <w:bookmarkStart w:id="18" w:name="EndOccupations"/>
            <w:bookmarkEnd w:id="17"/>
            <w:bookmarkEnd w:id="18"/>
            <w:r w:rsidRPr="003D31A4">
              <w:rPr>
                <w:rFonts w:cs="Arial"/>
              </w:rPr>
              <w:t>Gwasanaethau Gofal Plant a Gwasanaethau Personol Cysylltiedig; Iechyd a Gofal Cymdeithasol; Swyddog Cynllunio; Swyddog Strategaeth</w:t>
            </w:r>
          </w:p>
          <w:p w:rsidR="00DB010B" w:rsidRPr="003D31A4" w:rsidRDefault="00DB010B" w:rsidP="0057289F">
            <w:pPr>
              <w:pStyle w:val="NOSBodyText"/>
              <w:spacing w:line="276" w:lineRule="auto"/>
              <w:rPr>
                <w:rFonts w:cs="Arial"/>
              </w:rPr>
            </w:pPr>
            <w:r w:rsidRPr="003D31A4">
              <w:rPr>
                <w:rFonts w:cs="Arial"/>
              </w:rPr>
              <w:t xml:space="preserve"> </w:t>
            </w:r>
          </w:p>
        </w:tc>
      </w:tr>
      <w:tr w:rsidR="00DB010B" w:rsidRPr="00DF6C94" w:rsidTr="007D638E">
        <w:tc>
          <w:tcPr>
            <w:tcW w:w="2387" w:type="dxa"/>
          </w:tcPr>
          <w:p w:rsidR="00DB010B" w:rsidRPr="003D31A4" w:rsidRDefault="00DB010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3D31A4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DB010B" w:rsidRPr="003D31A4" w:rsidRDefault="00DB010B" w:rsidP="002F6205">
            <w:pPr>
              <w:pStyle w:val="NOSBodyText"/>
              <w:spacing w:line="276" w:lineRule="auto"/>
              <w:rPr>
                <w:rFonts w:cs="Arial"/>
              </w:rPr>
            </w:pPr>
            <w:bookmarkStart w:id="19" w:name="StartSuite"/>
            <w:bookmarkStart w:id="20" w:name="EndSuite"/>
            <w:bookmarkEnd w:id="19"/>
            <w:bookmarkEnd w:id="20"/>
            <w:r w:rsidRPr="003D31A4">
              <w:rPr>
                <w:rFonts w:cs="Arial"/>
              </w:rPr>
              <w:t>Comisiynu, Caffael a Chontractio ar gyfer Gwasanaethau Gofal</w:t>
            </w:r>
          </w:p>
        </w:tc>
      </w:tr>
      <w:tr w:rsidR="00DB010B" w:rsidRPr="000D3DF7" w:rsidTr="007D638E">
        <w:tc>
          <w:tcPr>
            <w:tcW w:w="2387" w:type="dxa"/>
          </w:tcPr>
          <w:p w:rsidR="00DB010B" w:rsidRPr="003D31A4" w:rsidRDefault="00DB010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3D31A4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DB010B" w:rsidRPr="003D31A4" w:rsidRDefault="00DB010B" w:rsidP="00BC4039">
            <w:pPr>
              <w:pStyle w:val="NOSBodyText"/>
              <w:spacing w:line="276" w:lineRule="auto"/>
              <w:rPr>
                <w:rFonts w:cs="Arial"/>
              </w:rPr>
            </w:pPr>
            <w:bookmarkStart w:id="21" w:name="StartKeywords"/>
            <w:bookmarkStart w:id="22" w:name="EndKeywords"/>
            <w:bookmarkEnd w:id="21"/>
            <w:bookmarkEnd w:id="22"/>
            <w:r w:rsidRPr="003D31A4">
              <w:rPr>
                <w:rFonts w:cs="Arial"/>
              </w:rPr>
              <w:t xml:space="preserve">Ymchwilio; rheoli; gwybodaeth; comisiynu; cefnogi; dadansoddi </w:t>
            </w:r>
          </w:p>
          <w:p w:rsidR="00DB010B" w:rsidRPr="003D31A4" w:rsidRDefault="00DB010B" w:rsidP="00BC403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</w:tbl>
    <w:p w:rsidR="00DB010B" w:rsidRPr="002D59F8" w:rsidRDefault="00DB010B" w:rsidP="009A75E7">
      <w:pPr>
        <w:spacing w:line="360" w:lineRule="auto"/>
      </w:pPr>
      <w:bookmarkStart w:id="23" w:name="_GoBack"/>
      <w:bookmarkEnd w:id="23"/>
    </w:p>
    <w:sectPr w:rsidR="00DB010B" w:rsidRPr="002D59F8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1F" w:rsidRDefault="009D7F1F" w:rsidP="00521BFC">
      <w:r>
        <w:separator/>
      </w:r>
    </w:p>
  </w:endnote>
  <w:endnote w:type="continuationSeparator" w:id="0">
    <w:p w:rsidR="009D7F1F" w:rsidRDefault="009D7F1F" w:rsidP="00521BFC">
      <w:r>
        <w:continuationSeparator/>
      </w:r>
    </w:p>
  </w:endnote>
  <w:endnote w:type="continuationNotice" w:id="1">
    <w:p w:rsidR="009D7F1F" w:rsidRDefault="009D7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DB010B" w:rsidRPr="000D3DF7" w:rsidTr="000D3DF7">
      <w:trPr>
        <w:trHeight w:val="567"/>
      </w:trPr>
      <w:tc>
        <w:tcPr>
          <w:tcW w:w="9356" w:type="dxa"/>
        </w:tcPr>
        <w:p w:rsidR="00DB010B" w:rsidRPr="000D3DF7" w:rsidRDefault="00DB010B" w:rsidP="00B76CDC">
          <w:pPr>
            <w:rPr>
              <w:rFonts w:ascii="Calibri" w:hAnsi="Calibri"/>
              <w:sz w:val="20"/>
              <w:szCs w:val="20"/>
            </w:rPr>
          </w:pPr>
          <w:r w:rsidRPr="000D3DF7">
            <w:rPr>
              <w:rFonts w:ascii="Calibri" w:hAnsi="Calibri"/>
              <w:sz w:val="20"/>
              <w:szCs w:val="20"/>
            </w:rPr>
            <w:t xml:space="preserve">SCDCPC303 </w:t>
          </w:r>
          <w:r>
            <w:rPr>
              <w:rFonts w:ascii="Calibri" w:hAnsi="Calibri"/>
              <w:sz w:val="20"/>
              <w:szCs w:val="20"/>
            </w:rPr>
            <w:t>Ymchwilio a rheoli gwybodaeth i gefnogi penderfyniadau comisiynu</w:t>
          </w:r>
        </w:p>
      </w:tc>
      <w:tc>
        <w:tcPr>
          <w:tcW w:w="1134" w:type="dxa"/>
        </w:tcPr>
        <w:p w:rsidR="00DB010B" w:rsidRPr="000D3DF7" w:rsidRDefault="00DB010B" w:rsidP="000D3DF7">
          <w:pPr>
            <w:jc w:val="right"/>
            <w:rPr>
              <w:rFonts w:ascii="Calibri" w:hAnsi="Calibri"/>
              <w:sz w:val="20"/>
              <w:szCs w:val="20"/>
            </w:rPr>
          </w:pPr>
          <w:r w:rsidRPr="000D3DF7">
            <w:rPr>
              <w:rFonts w:ascii="Calibri" w:hAnsi="Calibri"/>
              <w:sz w:val="20"/>
              <w:szCs w:val="20"/>
            </w:rPr>
            <w:fldChar w:fldCharType="begin"/>
          </w:r>
          <w:r w:rsidRPr="000D3DF7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0D3DF7">
            <w:rPr>
              <w:rFonts w:ascii="Calibri" w:hAnsi="Calibri"/>
              <w:sz w:val="20"/>
              <w:szCs w:val="20"/>
            </w:rPr>
            <w:fldChar w:fldCharType="separate"/>
          </w:r>
          <w:r w:rsidR="002F6205">
            <w:rPr>
              <w:rFonts w:ascii="Calibri" w:hAnsi="Calibri"/>
              <w:noProof/>
              <w:sz w:val="20"/>
              <w:szCs w:val="20"/>
            </w:rPr>
            <w:t>15</w:t>
          </w:r>
          <w:r w:rsidRPr="000D3DF7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DB010B" w:rsidRPr="002D59F8" w:rsidRDefault="00DB010B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1F" w:rsidRDefault="009D7F1F" w:rsidP="00521BFC">
      <w:r>
        <w:separator/>
      </w:r>
    </w:p>
  </w:footnote>
  <w:footnote w:type="continuationSeparator" w:id="0">
    <w:p w:rsidR="009D7F1F" w:rsidRDefault="009D7F1F" w:rsidP="00521BFC">
      <w:r>
        <w:continuationSeparator/>
      </w:r>
    </w:p>
  </w:footnote>
  <w:footnote w:type="continuationNotice" w:id="1">
    <w:p w:rsidR="009D7F1F" w:rsidRDefault="009D7F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DB010B" w:rsidRPr="000D3DF7" w:rsidTr="000D3DF7">
      <w:trPr>
        <w:cantSplit/>
        <w:trHeight w:val="1065"/>
      </w:trPr>
      <w:tc>
        <w:tcPr>
          <w:tcW w:w="8222" w:type="dxa"/>
          <w:vAlign w:val="center"/>
        </w:tcPr>
        <w:p w:rsidR="00DB010B" w:rsidRPr="000D3DF7" w:rsidRDefault="00DB010B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0D3DF7">
            <w:rPr>
              <w:rFonts w:ascii="Calibri" w:hAnsi="Calibri"/>
              <w:sz w:val="32"/>
              <w:szCs w:val="32"/>
            </w:rPr>
            <w:t>SCDCPC303</w:t>
          </w:r>
        </w:p>
        <w:p w:rsidR="00DB010B" w:rsidRPr="000D3DF7" w:rsidRDefault="00DB010B" w:rsidP="00416FEB">
          <w:pPr>
            <w:pStyle w:val="Header"/>
          </w:pPr>
          <w:r>
            <w:rPr>
              <w:rFonts w:ascii="Calibri" w:hAnsi="Calibri"/>
              <w:sz w:val="32"/>
              <w:szCs w:val="32"/>
            </w:rPr>
            <w:t>Ymchwilio a rheoli gwybodaeth i gefnogi penderfyniadau comisiynu</w:t>
          </w:r>
        </w:p>
      </w:tc>
      <w:tc>
        <w:tcPr>
          <w:tcW w:w="2552" w:type="dxa"/>
        </w:tcPr>
        <w:p w:rsidR="00DB010B" w:rsidRPr="000D3DF7" w:rsidRDefault="009E5E70" w:rsidP="000D3DF7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010B" w:rsidRDefault="009E5E70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10A028A"/>
    <w:multiLevelType w:val="hybridMultilevel"/>
    <w:tmpl w:val="A0D44E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F2509"/>
    <w:multiLevelType w:val="hybridMultilevel"/>
    <w:tmpl w:val="81BC7CA6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1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2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9AD7A19"/>
    <w:multiLevelType w:val="hybridMultilevel"/>
    <w:tmpl w:val="25045EFA"/>
    <w:lvl w:ilvl="0" w:tplc="0100A09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42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50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5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64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1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78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86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93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0040" w:hanging="180"/>
      </w:pPr>
      <w:rPr>
        <w:rFonts w:cs="Times New Roman"/>
      </w:rPr>
    </w:lvl>
  </w:abstractNum>
  <w:abstractNum w:abstractNumId="17">
    <w:nsid w:val="66C54E00"/>
    <w:multiLevelType w:val="hybridMultilevel"/>
    <w:tmpl w:val="94FAB91C"/>
    <w:lvl w:ilvl="0" w:tplc="16D2C918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D43D09"/>
    <w:multiLevelType w:val="hybridMultilevel"/>
    <w:tmpl w:val="FB36DC60"/>
    <w:lvl w:ilvl="0" w:tplc="E806D172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3212B"/>
    <w:multiLevelType w:val="multilevel"/>
    <w:tmpl w:val="61B0FDE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4"/>
  </w:num>
  <w:num w:numId="6">
    <w:abstractNumId w:val="20"/>
  </w:num>
  <w:num w:numId="7">
    <w:abstractNumId w:val="19"/>
  </w:num>
  <w:num w:numId="8">
    <w:abstractNumId w:val="15"/>
  </w:num>
  <w:num w:numId="9">
    <w:abstractNumId w:val="12"/>
  </w:num>
  <w:num w:numId="10">
    <w:abstractNumId w:val="16"/>
  </w:num>
  <w:num w:numId="11">
    <w:abstractNumId w:val="8"/>
  </w:num>
  <w:num w:numId="12">
    <w:abstractNumId w:val="2"/>
  </w:num>
  <w:num w:numId="13">
    <w:abstractNumId w:val="0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  <w:num w:numId="18">
    <w:abstractNumId w:val="18"/>
  </w:num>
  <w:num w:numId="19">
    <w:abstractNumId w:val="13"/>
  </w:num>
  <w:num w:numId="20">
    <w:abstractNumId w:val="17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2155A"/>
    <w:rsid w:val="00035310"/>
    <w:rsid w:val="00042283"/>
    <w:rsid w:val="0004792D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33B9"/>
    <w:rsid w:val="000B6D40"/>
    <w:rsid w:val="000D3DF7"/>
    <w:rsid w:val="000E0A1D"/>
    <w:rsid w:val="000E1A7E"/>
    <w:rsid w:val="0010370F"/>
    <w:rsid w:val="0010479B"/>
    <w:rsid w:val="00110446"/>
    <w:rsid w:val="00115544"/>
    <w:rsid w:val="0016238F"/>
    <w:rsid w:val="001634E2"/>
    <w:rsid w:val="00181052"/>
    <w:rsid w:val="00184350"/>
    <w:rsid w:val="00185673"/>
    <w:rsid w:val="00194432"/>
    <w:rsid w:val="001A306E"/>
    <w:rsid w:val="001B0BA6"/>
    <w:rsid w:val="001B1482"/>
    <w:rsid w:val="001D17C9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23293"/>
    <w:rsid w:val="00224BC7"/>
    <w:rsid w:val="00257BEC"/>
    <w:rsid w:val="00270B1B"/>
    <w:rsid w:val="00274856"/>
    <w:rsid w:val="002774F2"/>
    <w:rsid w:val="00283FF7"/>
    <w:rsid w:val="00291FA3"/>
    <w:rsid w:val="002B42E5"/>
    <w:rsid w:val="002C069C"/>
    <w:rsid w:val="002C10D9"/>
    <w:rsid w:val="002C325B"/>
    <w:rsid w:val="002C5190"/>
    <w:rsid w:val="002D479C"/>
    <w:rsid w:val="002D59F8"/>
    <w:rsid w:val="002E7CB1"/>
    <w:rsid w:val="002F4B2F"/>
    <w:rsid w:val="002F606F"/>
    <w:rsid w:val="002F6205"/>
    <w:rsid w:val="002F647D"/>
    <w:rsid w:val="00303FD8"/>
    <w:rsid w:val="003053CA"/>
    <w:rsid w:val="00321CAC"/>
    <w:rsid w:val="003319D1"/>
    <w:rsid w:val="00333074"/>
    <w:rsid w:val="00345B06"/>
    <w:rsid w:val="00346FCF"/>
    <w:rsid w:val="00350521"/>
    <w:rsid w:val="003521D1"/>
    <w:rsid w:val="003722CD"/>
    <w:rsid w:val="00380447"/>
    <w:rsid w:val="0038224E"/>
    <w:rsid w:val="00387C8A"/>
    <w:rsid w:val="003D31A4"/>
    <w:rsid w:val="003D3486"/>
    <w:rsid w:val="003D7A23"/>
    <w:rsid w:val="003D7EF3"/>
    <w:rsid w:val="003E2694"/>
    <w:rsid w:val="003F7686"/>
    <w:rsid w:val="00401539"/>
    <w:rsid w:val="00414C13"/>
    <w:rsid w:val="00416FEB"/>
    <w:rsid w:val="00431135"/>
    <w:rsid w:val="00436586"/>
    <w:rsid w:val="004375BF"/>
    <w:rsid w:val="00447016"/>
    <w:rsid w:val="00451CC3"/>
    <w:rsid w:val="00452D99"/>
    <w:rsid w:val="00474BDB"/>
    <w:rsid w:val="0048703A"/>
    <w:rsid w:val="004901D8"/>
    <w:rsid w:val="00491F62"/>
    <w:rsid w:val="004971C9"/>
    <w:rsid w:val="00497C87"/>
    <w:rsid w:val="004D0EEB"/>
    <w:rsid w:val="004D1F3B"/>
    <w:rsid w:val="004D6960"/>
    <w:rsid w:val="004E05F7"/>
    <w:rsid w:val="00521BFC"/>
    <w:rsid w:val="005274FF"/>
    <w:rsid w:val="00527D3E"/>
    <w:rsid w:val="00540315"/>
    <w:rsid w:val="00540609"/>
    <w:rsid w:val="0054747A"/>
    <w:rsid w:val="00550971"/>
    <w:rsid w:val="00566CBD"/>
    <w:rsid w:val="0057289F"/>
    <w:rsid w:val="00572ED7"/>
    <w:rsid w:val="005833E2"/>
    <w:rsid w:val="005A3328"/>
    <w:rsid w:val="005B1283"/>
    <w:rsid w:val="005C618B"/>
    <w:rsid w:val="005F54A3"/>
    <w:rsid w:val="005F58DE"/>
    <w:rsid w:val="005F7445"/>
    <w:rsid w:val="005F7944"/>
    <w:rsid w:val="006043DF"/>
    <w:rsid w:val="00610303"/>
    <w:rsid w:val="0061176A"/>
    <w:rsid w:val="00621F6A"/>
    <w:rsid w:val="006229C7"/>
    <w:rsid w:val="00637642"/>
    <w:rsid w:val="006505B2"/>
    <w:rsid w:val="0066162E"/>
    <w:rsid w:val="006714C6"/>
    <w:rsid w:val="00672E77"/>
    <w:rsid w:val="00673383"/>
    <w:rsid w:val="00685DDB"/>
    <w:rsid w:val="00692FE1"/>
    <w:rsid w:val="00694A3C"/>
    <w:rsid w:val="006A129C"/>
    <w:rsid w:val="006B2227"/>
    <w:rsid w:val="006C2574"/>
    <w:rsid w:val="006D0DC6"/>
    <w:rsid w:val="006E35D0"/>
    <w:rsid w:val="00702C16"/>
    <w:rsid w:val="007156AF"/>
    <w:rsid w:val="00715D93"/>
    <w:rsid w:val="00724E04"/>
    <w:rsid w:val="00741C6A"/>
    <w:rsid w:val="00742745"/>
    <w:rsid w:val="007542E7"/>
    <w:rsid w:val="00760490"/>
    <w:rsid w:val="007613C5"/>
    <w:rsid w:val="00762E29"/>
    <w:rsid w:val="007702E3"/>
    <w:rsid w:val="00780EAB"/>
    <w:rsid w:val="00785D30"/>
    <w:rsid w:val="00791C53"/>
    <w:rsid w:val="00793116"/>
    <w:rsid w:val="007A13ED"/>
    <w:rsid w:val="007A6DB7"/>
    <w:rsid w:val="007B0672"/>
    <w:rsid w:val="007C7DC5"/>
    <w:rsid w:val="007D3CB0"/>
    <w:rsid w:val="007D52B7"/>
    <w:rsid w:val="007D638E"/>
    <w:rsid w:val="007E567F"/>
    <w:rsid w:val="007E7D16"/>
    <w:rsid w:val="0084302D"/>
    <w:rsid w:val="00847EA7"/>
    <w:rsid w:val="0086001A"/>
    <w:rsid w:val="00860755"/>
    <w:rsid w:val="00861626"/>
    <w:rsid w:val="00866606"/>
    <w:rsid w:val="00870E66"/>
    <w:rsid w:val="008829A1"/>
    <w:rsid w:val="00886A13"/>
    <w:rsid w:val="00887E09"/>
    <w:rsid w:val="0089055E"/>
    <w:rsid w:val="0089186E"/>
    <w:rsid w:val="0089250F"/>
    <w:rsid w:val="00892883"/>
    <w:rsid w:val="008961DA"/>
    <w:rsid w:val="008A4462"/>
    <w:rsid w:val="008A4E8E"/>
    <w:rsid w:val="008B21FF"/>
    <w:rsid w:val="008B472C"/>
    <w:rsid w:val="008C0C52"/>
    <w:rsid w:val="008C6ED3"/>
    <w:rsid w:val="008E44DE"/>
    <w:rsid w:val="00901FEF"/>
    <w:rsid w:val="00902469"/>
    <w:rsid w:val="0090729C"/>
    <w:rsid w:val="0091573A"/>
    <w:rsid w:val="009235A9"/>
    <w:rsid w:val="009413C7"/>
    <w:rsid w:val="009507C1"/>
    <w:rsid w:val="00954281"/>
    <w:rsid w:val="00957D1B"/>
    <w:rsid w:val="009648B9"/>
    <w:rsid w:val="00967459"/>
    <w:rsid w:val="00967D8C"/>
    <w:rsid w:val="00970FA0"/>
    <w:rsid w:val="00975368"/>
    <w:rsid w:val="00987F3E"/>
    <w:rsid w:val="009A75E7"/>
    <w:rsid w:val="009C3949"/>
    <w:rsid w:val="009D20A6"/>
    <w:rsid w:val="009D2B08"/>
    <w:rsid w:val="009D30D6"/>
    <w:rsid w:val="009D3E57"/>
    <w:rsid w:val="009D7F1F"/>
    <w:rsid w:val="009E3B08"/>
    <w:rsid w:val="009E5E70"/>
    <w:rsid w:val="009E742F"/>
    <w:rsid w:val="009F50E4"/>
    <w:rsid w:val="00A10E28"/>
    <w:rsid w:val="00A53C1D"/>
    <w:rsid w:val="00A61149"/>
    <w:rsid w:val="00A64385"/>
    <w:rsid w:val="00A664B3"/>
    <w:rsid w:val="00A75DA8"/>
    <w:rsid w:val="00A85DBC"/>
    <w:rsid w:val="00A9731F"/>
    <w:rsid w:val="00AA3CE0"/>
    <w:rsid w:val="00AA411C"/>
    <w:rsid w:val="00AB493E"/>
    <w:rsid w:val="00AB7B1B"/>
    <w:rsid w:val="00AC5EE5"/>
    <w:rsid w:val="00AD5F00"/>
    <w:rsid w:val="00AE3CFF"/>
    <w:rsid w:val="00AE57EF"/>
    <w:rsid w:val="00AE5B0A"/>
    <w:rsid w:val="00B07856"/>
    <w:rsid w:val="00B15A0B"/>
    <w:rsid w:val="00B165CE"/>
    <w:rsid w:val="00B4020E"/>
    <w:rsid w:val="00B51DAF"/>
    <w:rsid w:val="00B652FB"/>
    <w:rsid w:val="00B76CDC"/>
    <w:rsid w:val="00B8193D"/>
    <w:rsid w:val="00B82F94"/>
    <w:rsid w:val="00B85EA9"/>
    <w:rsid w:val="00B9514C"/>
    <w:rsid w:val="00BA14E9"/>
    <w:rsid w:val="00BA174C"/>
    <w:rsid w:val="00BA2445"/>
    <w:rsid w:val="00BC4039"/>
    <w:rsid w:val="00BC56C9"/>
    <w:rsid w:val="00BD0922"/>
    <w:rsid w:val="00BD4D5E"/>
    <w:rsid w:val="00BE436E"/>
    <w:rsid w:val="00BF663F"/>
    <w:rsid w:val="00C077DD"/>
    <w:rsid w:val="00C12BFA"/>
    <w:rsid w:val="00C13948"/>
    <w:rsid w:val="00C241A2"/>
    <w:rsid w:val="00C2528F"/>
    <w:rsid w:val="00C25603"/>
    <w:rsid w:val="00C327DC"/>
    <w:rsid w:val="00C364E8"/>
    <w:rsid w:val="00C41724"/>
    <w:rsid w:val="00C617B3"/>
    <w:rsid w:val="00C92654"/>
    <w:rsid w:val="00CA0B7E"/>
    <w:rsid w:val="00CC2785"/>
    <w:rsid w:val="00D02AFC"/>
    <w:rsid w:val="00D50956"/>
    <w:rsid w:val="00D646F9"/>
    <w:rsid w:val="00D945AE"/>
    <w:rsid w:val="00DA0020"/>
    <w:rsid w:val="00DB010B"/>
    <w:rsid w:val="00DB1A9E"/>
    <w:rsid w:val="00DB4122"/>
    <w:rsid w:val="00DC2A28"/>
    <w:rsid w:val="00DD4972"/>
    <w:rsid w:val="00DD6775"/>
    <w:rsid w:val="00DE2894"/>
    <w:rsid w:val="00DE51D1"/>
    <w:rsid w:val="00DE55C1"/>
    <w:rsid w:val="00DF3908"/>
    <w:rsid w:val="00DF4BC7"/>
    <w:rsid w:val="00DF6C94"/>
    <w:rsid w:val="00E01504"/>
    <w:rsid w:val="00E01B4C"/>
    <w:rsid w:val="00E14DA7"/>
    <w:rsid w:val="00E2189F"/>
    <w:rsid w:val="00E256E8"/>
    <w:rsid w:val="00E27661"/>
    <w:rsid w:val="00E30B15"/>
    <w:rsid w:val="00E32FEC"/>
    <w:rsid w:val="00E33B38"/>
    <w:rsid w:val="00E36B6C"/>
    <w:rsid w:val="00E3735C"/>
    <w:rsid w:val="00E4631D"/>
    <w:rsid w:val="00E52EC5"/>
    <w:rsid w:val="00E559FE"/>
    <w:rsid w:val="00E569AA"/>
    <w:rsid w:val="00E664BC"/>
    <w:rsid w:val="00E90C71"/>
    <w:rsid w:val="00EA3871"/>
    <w:rsid w:val="00EC19B3"/>
    <w:rsid w:val="00EC1AA4"/>
    <w:rsid w:val="00EC4EF1"/>
    <w:rsid w:val="00EC71A9"/>
    <w:rsid w:val="00ED4338"/>
    <w:rsid w:val="00EE34B9"/>
    <w:rsid w:val="00F04967"/>
    <w:rsid w:val="00F129CF"/>
    <w:rsid w:val="00F152BB"/>
    <w:rsid w:val="00F2717E"/>
    <w:rsid w:val="00F307E2"/>
    <w:rsid w:val="00F35213"/>
    <w:rsid w:val="00F404FC"/>
    <w:rsid w:val="00F42886"/>
    <w:rsid w:val="00F4296C"/>
    <w:rsid w:val="00F45010"/>
    <w:rsid w:val="00F75610"/>
    <w:rsid w:val="00F90C6C"/>
    <w:rsid w:val="00FA0B4F"/>
    <w:rsid w:val="00FA164F"/>
    <w:rsid w:val="00FB1179"/>
    <w:rsid w:val="00FB3A0A"/>
    <w:rsid w:val="00FB6FAF"/>
    <w:rsid w:val="00FB7C0B"/>
    <w:rsid w:val="00FB7E70"/>
    <w:rsid w:val="00FC2345"/>
    <w:rsid w:val="00FC36F9"/>
    <w:rsid w:val="00FC6F60"/>
    <w:rsid w:val="00FD775F"/>
    <w:rsid w:val="00FE31E4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3CE0"/>
    <w:pPr>
      <w:keepNext/>
      <w:keepLines/>
      <w:spacing w:before="200"/>
      <w:outlineLvl w:val="4"/>
    </w:pPr>
    <w:rPr>
      <w:rFonts w:ascii="Cambria" w:hAnsi="Cambria"/>
      <w:color w:val="3F31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AA3CE0"/>
    <w:rPr>
      <w:rFonts w:ascii="Cambria" w:eastAsia="SimSun" w:hAnsi="Cambria" w:cs="Times New Roman"/>
      <w:color w:val="3F315B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qFormat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/>
    </w:rPr>
  </w:style>
  <w:style w:type="paragraph" w:customStyle="1" w:styleId="knowledgebullet">
    <w:name w:val="knowledge bullet"/>
    <w:basedOn w:val="Default"/>
    <w:next w:val="Default"/>
    <w:uiPriority w:val="99"/>
    <w:rsid w:val="00AA3CE0"/>
    <w:pPr>
      <w:widowControl w:val="0"/>
      <w:spacing w:before="20"/>
    </w:pPr>
    <w:rPr>
      <w:rFonts w:ascii="Verdana" w:eastAsia="Times New Roman" w:hAnsi="Verdana" w:cs="Times New Roman"/>
      <w:color w:val="auto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3CE0"/>
    <w:pPr>
      <w:keepNext/>
      <w:keepLines/>
      <w:spacing w:before="200"/>
      <w:outlineLvl w:val="4"/>
    </w:pPr>
    <w:rPr>
      <w:rFonts w:ascii="Cambria" w:hAnsi="Cambria"/>
      <w:color w:val="3F31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AA3CE0"/>
    <w:rPr>
      <w:rFonts w:ascii="Cambria" w:eastAsia="SimSun" w:hAnsi="Cambria" w:cs="Times New Roman"/>
      <w:color w:val="3F315B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qFormat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/>
    </w:rPr>
  </w:style>
  <w:style w:type="paragraph" w:customStyle="1" w:styleId="knowledgebullet">
    <w:name w:val="knowledge bullet"/>
    <w:basedOn w:val="Default"/>
    <w:next w:val="Default"/>
    <w:uiPriority w:val="99"/>
    <w:rsid w:val="00AA3CE0"/>
    <w:pPr>
      <w:widowControl w:val="0"/>
      <w:spacing w:before="20"/>
    </w:pPr>
    <w:rPr>
      <w:rFonts w:ascii="Verdana" w:eastAsia="Times New Roman" w:hAnsi="Verdana" w:cs="Times New Roman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2937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18941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7</cp:revision>
  <cp:lastPrinted>2013-11-11T09:28:00Z</cp:lastPrinted>
  <dcterms:created xsi:type="dcterms:W3CDTF">2013-12-16T12:47:00Z</dcterms:created>
  <dcterms:modified xsi:type="dcterms:W3CDTF">2014-01-13T09:46:00Z</dcterms:modified>
</cp:coreProperties>
</file>